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D3" w:rsidRDefault="00C5708B">
      <w:pPr>
        <w:spacing w:line="230" w:lineRule="exact"/>
        <w:ind w:left="6300" w:right="126"/>
        <w:jc w:val="right"/>
      </w:pPr>
      <w:r>
        <w:rPr>
          <w:spacing w:val="-4"/>
        </w:rPr>
        <w:t>Приложение № 2</w:t>
      </w:r>
    </w:p>
    <w:p w:rsidR="005271D3" w:rsidRDefault="006B732E">
      <w:pPr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5271D3" w:rsidRDefault="006B732E">
      <w:pPr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5271D3" w:rsidRDefault="006B732E">
      <w:pPr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5271D3" w:rsidRDefault="00C5708B">
      <w:pPr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>от 14</w:t>
      </w:r>
      <w:r w:rsidR="006B732E">
        <w:rPr>
          <w:spacing w:val="4"/>
        </w:rPr>
        <w:t xml:space="preserve">.06.2022 № </w:t>
      </w:r>
      <w:r>
        <w:rPr>
          <w:spacing w:val="4"/>
        </w:rPr>
        <w:t>29</w:t>
      </w:r>
    </w:p>
    <w:p w:rsidR="005271D3" w:rsidRDefault="005271D3">
      <w:pPr>
        <w:spacing w:line="230" w:lineRule="exact"/>
        <w:ind w:right="96"/>
        <w:jc w:val="right"/>
        <w:rPr>
          <w:b/>
          <w:sz w:val="28"/>
        </w:rPr>
      </w:pPr>
    </w:p>
    <w:p w:rsidR="005271D3" w:rsidRDefault="005271D3">
      <w:pPr>
        <w:spacing w:line="230" w:lineRule="exact"/>
        <w:ind w:right="96"/>
        <w:jc w:val="right"/>
        <w:rPr>
          <w:b/>
          <w:sz w:val="28"/>
        </w:rPr>
      </w:pPr>
    </w:p>
    <w:p w:rsidR="005271D3" w:rsidRDefault="006B732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1D3" w:rsidRDefault="005271D3">
      <w:pPr>
        <w:jc w:val="center"/>
        <w:rPr>
          <w:b/>
          <w:sz w:val="28"/>
        </w:rPr>
      </w:pPr>
    </w:p>
    <w:p w:rsidR="005271D3" w:rsidRDefault="006B732E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5271D3" w:rsidRDefault="006B732E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5271D3" w:rsidRDefault="005271D3">
      <w:pPr>
        <w:spacing w:beforeAutospacing="1" w:afterAutospacing="1"/>
        <w:contextualSpacing/>
        <w:jc w:val="center"/>
        <w:rPr>
          <w:b/>
          <w:sz w:val="28"/>
        </w:rPr>
      </w:pPr>
    </w:p>
    <w:p w:rsidR="005271D3" w:rsidRDefault="006B732E">
      <w:pPr>
        <w:spacing w:beforeAutospacing="1" w:afterAutospacing="1"/>
        <w:contextualSpacing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271D3" w:rsidRDefault="005271D3">
      <w:pPr>
        <w:spacing w:beforeAutospacing="1" w:afterAutospacing="1"/>
        <w:ind w:right="82"/>
        <w:contextualSpacing/>
        <w:jc w:val="center"/>
        <w:rPr>
          <w:sz w:val="28"/>
        </w:rPr>
      </w:pPr>
    </w:p>
    <w:p w:rsidR="005271D3" w:rsidRDefault="00C5708B">
      <w:pPr>
        <w:tabs>
          <w:tab w:val="left" w:pos="3984"/>
          <w:tab w:val="left" w:pos="8770"/>
          <w:tab w:val="left" w:pos="9000"/>
        </w:tabs>
        <w:spacing w:beforeAutospacing="1" w:afterAutospacing="1"/>
        <w:ind w:firstLine="720"/>
        <w:contextualSpacing/>
        <w:jc w:val="both"/>
        <w:rPr>
          <w:spacing w:val="-13"/>
          <w:sz w:val="28"/>
        </w:rPr>
      </w:pPr>
      <w:r>
        <w:rPr>
          <w:sz w:val="28"/>
        </w:rPr>
        <w:t>14</w:t>
      </w:r>
      <w:r w:rsidR="006B732E">
        <w:rPr>
          <w:sz w:val="28"/>
        </w:rPr>
        <w:t>.06.2022</w:t>
      </w:r>
      <w:r w:rsidR="006B732E">
        <w:rPr>
          <w:sz w:val="28"/>
        </w:rPr>
        <w:tab/>
        <w:t>г. Ростов-на-Дону</w:t>
      </w:r>
      <w:r w:rsidR="006B732E">
        <w:rPr>
          <w:spacing w:val="-13"/>
          <w:sz w:val="28"/>
        </w:rPr>
        <w:tab/>
        <w:t xml:space="preserve">№ </w:t>
      </w:r>
      <w:r>
        <w:rPr>
          <w:spacing w:val="-13"/>
          <w:sz w:val="28"/>
        </w:rPr>
        <w:t>29</w:t>
      </w:r>
      <w:r w:rsidR="006B732E">
        <w:rPr>
          <w:spacing w:val="-13"/>
          <w:sz w:val="28"/>
        </w:rPr>
        <w:t>/</w:t>
      </w:r>
      <w:r>
        <w:rPr>
          <w:spacing w:val="-13"/>
          <w:sz w:val="28"/>
        </w:rPr>
        <w:t>2</w:t>
      </w:r>
    </w:p>
    <w:p w:rsidR="005271D3" w:rsidRDefault="005271D3">
      <w:pPr>
        <w:rPr>
          <w:b/>
          <w:sz w:val="28"/>
        </w:rPr>
      </w:pPr>
    </w:p>
    <w:p w:rsidR="005271D3" w:rsidRDefault="006B732E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Региональной службы по тарифам Ростовской области от 29.12.2021 № 75/1 «Об установлении единых стандартизированных тарифных ставок и ставок за единицу максимальной мощности за технологическое присоединение </w:t>
      </w:r>
      <w:proofErr w:type="spellStart"/>
      <w:r>
        <w:rPr>
          <w:b/>
          <w:sz w:val="28"/>
        </w:rPr>
        <w:t>энергопринимающих</w:t>
      </w:r>
      <w:proofErr w:type="spellEnd"/>
      <w:r>
        <w:rPr>
          <w:b/>
          <w:sz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 на 2022 год»</w:t>
      </w:r>
    </w:p>
    <w:p w:rsidR="005271D3" w:rsidRDefault="005271D3">
      <w:pPr>
        <w:jc w:val="center"/>
        <w:rPr>
          <w:sz w:val="28"/>
        </w:rPr>
      </w:pPr>
    </w:p>
    <w:p w:rsidR="005271D3" w:rsidRDefault="006B732E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</w:t>
      </w:r>
      <w:proofErr w:type="spellStart"/>
      <w:r>
        <w:rPr>
          <w:rFonts w:ascii="Times New Roman" w:hAnsi="Times New Roman"/>
          <w:sz w:val="28"/>
        </w:rPr>
        <w:t>энергопринимающих</w:t>
      </w:r>
      <w:proofErr w:type="spellEnd"/>
      <w:r>
        <w:rPr>
          <w:rFonts w:ascii="Times New Roman" w:hAnsi="Times New Roman"/>
          <w:sz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Методическими указаниями по определению размера платы за технологическое присоединение к электрическим сетям, утвержденными приказом ФАС России от 29.08.2017 № 1135/17,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 </w:t>
      </w:r>
    </w:p>
    <w:p w:rsidR="005271D3" w:rsidRDefault="005271D3">
      <w:pPr>
        <w:pStyle w:val="ConsPlusNormal"/>
        <w:widowControl/>
        <w:jc w:val="both"/>
        <w:rPr>
          <w:rFonts w:ascii="Times New Roman" w:hAnsi="Times New Roman"/>
        </w:rPr>
      </w:pPr>
    </w:p>
    <w:p w:rsidR="005271D3" w:rsidRDefault="006B732E">
      <w:pPr>
        <w:widowControl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5271D3" w:rsidRDefault="005271D3">
      <w:pPr>
        <w:pStyle w:val="ConsPlusNormal"/>
        <w:widowControl/>
        <w:jc w:val="both"/>
        <w:rPr>
          <w:rFonts w:ascii="Times New Roman" w:hAnsi="Times New Roman"/>
        </w:rPr>
      </w:pPr>
    </w:p>
    <w:p w:rsidR="005271D3" w:rsidRDefault="006B732E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следующие изменения в постановление Региональной службы по тарифам Ростовской области от 29.12.2021 № 75/1 «Об установлении единых стандартизированных тарифных ставок и ставок за единицу максимальной мощности за технологическое присоединение </w:t>
      </w:r>
      <w:proofErr w:type="spellStart"/>
      <w:r>
        <w:rPr>
          <w:rFonts w:ascii="Times New Roman" w:hAnsi="Times New Roman"/>
          <w:sz w:val="28"/>
        </w:rPr>
        <w:t>энергопринимающих</w:t>
      </w:r>
      <w:proofErr w:type="spellEnd"/>
      <w:r>
        <w:rPr>
          <w:rFonts w:ascii="Times New Roman" w:hAnsi="Times New Roman"/>
          <w:sz w:val="28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 на 2022 год»:</w:t>
      </w:r>
    </w:p>
    <w:p w:rsidR="005271D3" w:rsidRDefault="006B732E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1.1. В строке I.8.2.3 приложения № 2 к постановлению цифры «4889774,65» заменить цифрами «</w:t>
      </w:r>
      <w:r w:rsidR="00574FCE">
        <w:rPr>
          <w:rFonts w:ascii="Times New Roman" w:hAnsi="Times New Roman"/>
          <w:sz w:val="28"/>
        </w:rPr>
        <w:t>131210,51**</w:t>
      </w:r>
      <w:r>
        <w:rPr>
          <w:rFonts w:ascii="Times New Roman" w:hAnsi="Times New Roman"/>
          <w:sz w:val="28"/>
        </w:rPr>
        <w:t>».</w:t>
      </w:r>
    </w:p>
    <w:p w:rsidR="005271D3" w:rsidRDefault="006B732E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строке II.8.2.3 приложения № 3 к постановлению цифры «4889774,65» заменить цифрами «</w:t>
      </w:r>
      <w:r w:rsidR="00574FCE">
        <w:rPr>
          <w:rFonts w:ascii="Times New Roman" w:hAnsi="Times New Roman"/>
          <w:sz w:val="28"/>
        </w:rPr>
        <w:t>131210,51**</w:t>
      </w:r>
      <w:r>
        <w:rPr>
          <w:rFonts w:ascii="Times New Roman" w:hAnsi="Times New Roman"/>
          <w:sz w:val="28"/>
        </w:rPr>
        <w:t>».</w:t>
      </w:r>
    </w:p>
    <w:p w:rsidR="00C73512" w:rsidRDefault="00574FCE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Примечания к приложениям № 2 и № 3 дополнить строкой следующего содержания</w:t>
      </w:r>
      <w:r w:rsidR="00C73512">
        <w:rPr>
          <w:rFonts w:ascii="Times New Roman" w:hAnsi="Times New Roman"/>
          <w:sz w:val="28"/>
        </w:rPr>
        <w:t>:</w:t>
      </w:r>
    </w:p>
    <w:p w:rsidR="00574FCE" w:rsidRDefault="00574FCE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«** </w:t>
      </w:r>
      <w:r w:rsidR="00C73512">
        <w:rPr>
          <w:rFonts w:ascii="Times New Roman" w:hAnsi="Times New Roman"/>
          <w:sz w:val="28"/>
        </w:rPr>
        <w:t>Н</w:t>
      </w:r>
      <w:bookmarkStart w:id="0" w:name="_GoBack"/>
      <w:bookmarkEnd w:id="0"/>
      <w:r>
        <w:rPr>
          <w:rFonts w:ascii="Times New Roman" w:hAnsi="Times New Roman"/>
          <w:sz w:val="28"/>
        </w:rPr>
        <w:t>е включает стоимость ТТ и ТН».</w:t>
      </w:r>
    </w:p>
    <w:p w:rsidR="005271D3" w:rsidRPr="006B732E" w:rsidRDefault="006B732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6B732E"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5271D3" w:rsidRPr="006B732E" w:rsidRDefault="005271D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5271D3" w:rsidRPr="006B732E" w:rsidRDefault="005271D3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5271D3" w:rsidRDefault="005271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5271D3" w:rsidRDefault="005271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5271D3" w:rsidRDefault="006B732E">
      <w:pPr>
        <w:tabs>
          <w:tab w:val="left" w:pos="850"/>
        </w:tabs>
        <w:spacing w:line="302" w:lineRule="exact"/>
        <w:rPr>
          <w:b/>
          <w:sz w:val="28"/>
        </w:rPr>
      </w:pPr>
      <w:r>
        <w:rPr>
          <w:b/>
          <w:sz w:val="28"/>
        </w:rPr>
        <w:t xml:space="preserve">Руководитель </w:t>
      </w:r>
    </w:p>
    <w:p w:rsidR="005271D3" w:rsidRDefault="006B732E">
      <w:pPr>
        <w:tabs>
          <w:tab w:val="left" w:pos="850"/>
        </w:tabs>
        <w:spacing w:line="302" w:lineRule="exact"/>
        <w:rPr>
          <w:b/>
          <w:sz w:val="28"/>
        </w:rPr>
      </w:pPr>
      <w:r>
        <w:rPr>
          <w:b/>
          <w:sz w:val="28"/>
        </w:rPr>
        <w:t xml:space="preserve">Региональной службы по тарифам </w:t>
      </w:r>
    </w:p>
    <w:p w:rsidR="005271D3" w:rsidRDefault="006B732E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Ростовской области</w:t>
      </w:r>
      <w:r>
        <w:rPr>
          <w:rFonts w:ascii="Times New Roman" w:hAnsi="Times New Roman"/>
          <w:b/>
          <w:sz w:val="28"/>
        </w:rPr>
        <w:tab/>
        <w:t xml:space="preserve">                              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</w:t>
      </w:r>
      <w:r>
        <w:rPr>
          <w:rFonts w:ascii="Times New Roman" w:hAnsi="Times New Roman"/>
          <w:b/>
          <w:sz w:val="28"/>
        </w:rPr>
        <w:tab/>
        <w:t xml:space="preserve">        А.В. Лукьянов</w:t>
      </w:r>
    </w:p>
    <w:p w:rsidR="005271D3" w:rsidRDefault="005271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sectPr w:rsidR="005271D3">
      <w:pgSz w:w="11906" w:h="16838"/>
      <w:pgMar w:top="993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1D3"/>
    <w:rsid w:val="005271D3"/>
    <w:rsid w:val="00574FCE"/>
    <w:rsid w:val="006B732E"/>
    <w:rsid w:val="00C5708B"/>
    <w:rsid w:val="00C73512"/>
    <w:rsid w:val="00E1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9DFD"/>
  <w15:docId w15:val="{49EFE8CB-8620-4CD4-8292-C6373E85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амещающий текст1"/>
    <w:link w:val="a5"/>
    <w:rPr>
      <w:color w:val="808080"/>
    </w:rPr>
  </w:style>
  <w:style w:type="character" w:styleId="a5">
    <w:name w:val="Placeholder Text"/>
    <w:link w:val="12"/>
    <w:rPr>
      <w:color w:val="808080"/>
    </w:rPr>
  </w:style>
  <w:style w:type="paragraph" w:styleId="a6">
    <w:name w:val="header"/>
    <w:basedOn w:val="a"/>
    <w:link w:val="a7"/>
    <w:pPr>
      <w:widowControl/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1"/>
    <w:link w:val="a6"/>
    <w:rPr>
      <w:rFonts w:ascii="Calibri" w:hAnsi="Calibri"/>
      <w:sz w:val="22"/>
    </w:rPr>
  </w:style>
  <w:style w:type="paragraph" w:customStyle="1" w:styleId="13">
    <w:name w:val="Основной шрифт абзаца1"/>
  </w:style>
  <w:style w:type="paragraph" w:styleId="a8">
    <w:name w:val="footer"/>
    <w:basedOn w:val="a"/>
    <w:link w:val="a9"/>
    <w:pPr>
      <w:widowControl/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1 Знак Знак Знак"/>
    <w:basedOn w:val="a"/>
    <w:link w:val="15"/>
    <w:pPr>
      <w:widowControl/>
      <w:spacing w:beforeAutospacing="1" w:afterAutospacing="1"/>
    </w:pPr>
    <w:rPr>
      <w:rFonts w:ascii="Tahoma" w:hAnsi="Tahoma"/>
    </w:rPr>
  </w:style>
  <w:style w:type="character" w:customStyle="1" w:styleId="15">
    <w:name w:val="Знак1 Знак Знак Знак"/>
    <w:basedOn w:val="1"/>
    <w:link w:val="14"/>
    <w:rPr>
      <w:rFonts w:ascii="Tahoma" w:hAnsi="Tahoma"/>
    </w:rPr>
  </w:style>
  <w:style w:type="paragraph" w:customStyle="1" w:styleId="16">
    <w:name w:val="Знак1 Знак Знак Знак"/>
    <w:basedOn w:val="a"/>
    <w:link w:val="17"/>
    <w:pPr>
      <w:widowControl/>
      <w:spacing w:beforeAutospacing="1" w:afterAutospacing="1"/>
    </w:pPr>
    <w:rPr>
      <w:rFonts w:ascii="Tahoma" w:hAnsi="Tahoma"/>
    </w:rPr>
  </w:style>
  <w:style w:type="character" w:customStyle="1" w:styleId="17">
    <w:name w:val="Знак1 Знак Знак Знак"/>
    <w:basedOn w:val="1"/>
    <w:link w:val="16"/>
    <w:rPr>
      <w:rFonts w:ascii="Tahoma" w:hAnsi="Tahom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1"/>
    <w:basedOn w:val="a"/>
    <w:link w:val="19"/>
    <w:pPr>
      <w:widowControl/>
      <w:spacing w:beforeAutospacing="1" w:afterAutospacing="1"/>
    </w:pPr>
    <w:rPr>
      <w:rFonts w:ascii="Tahoma" w:hAnsi="Tahoma"/>
    </w:rPr>
  </w:style>
  <w:style w:type="character" w:customStyle="1" w:styleId="19">
    <w:name w:val="1"/>
    <w:basedOn w:val="1"/>
    <w:link w:val="18"/>
    <w:rPr>
      <w:rFonts w:ascii="Tahoma" w:hAnsi="Tahoma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a"/>
    <w:rPr>
      <w:color w:val="0000FF"/>
      <w:u w:val="single"/>
    </w:rPr>
  </w:style>
  <w:style w:type="character" w:styleId="aa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widowControl/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Номеровская</cp:lastModifiedBy>
  <cp:revision>6</cp:revision>
  <dcterms:created xsi:type="dcterms:W3CDTF">2022-06-02T13:23:00Z</dcterms:created>
  <dcterms:modified xsi:type="dcterms:W3CDTF">2022-06-14T12:50:00Z</dcterms:modified>
</cp:coreProperties>
</file>