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053AFB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5C3853">
        <w:rPr>
          <w:spacing w:val="4"/>
        </w:rPr>
        <w:t>15</w:t>
      </w:r>
      <w:r w:rsidR="00302DAF">
        <w:rPr>
          <w:spacing w:val="4"/>
        </w:rPr>
        <w:t>.</w:t>
      </w:r>
      <w:r w:rsidR="005C3853">
        <w:rPr>
          <w:spacing w:val="4"/>
        </w:rPr>
        <w:t>06</w:t>
      </w:r>
      <w:r w:rsidR="00302DAF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884EB6">
        <w:rPr>
          <w:spacing w:val="4"/>
        </w:rPr>
        <w:t>3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053AFB">
        <w:rPr>
          <w:spacing w:val="4"/>
        </w:rPr>
        <w:t>24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5C3853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15</w:t>
      </w:r>
      <w:r w:rsidR="00302DA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DB7E4E">
        <w:rPr>
          <w:sz w:val="28"/>
          <w:szCs w:val="28"/>
        </w:rPr>
        <w:t>3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 w:rsidR="00053AFB">
        <w:rPr>
          <w:spacing w:val="-13"/>
          <w:sz w:val="28"/>
          <w:szCs w:val="28"/>
        </w:rPr>
        <w:t>77</w:t>
      </w:r>
      <w:bookmarkStart w:id="0" w:name="_GoBack"/>
      <w:bookmarkEnd w:id="0"/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E2662F">
        <w:rPr>
          <w:b/>
          <w:sz w:val="28"/>
          <w:szCs w:val="28"/>
        </w:rPr>
        <w:t>й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28.11.2022 № 68/4 «Об установлении единых стандартизированных тарифных ставок за технологическое присоединение </w:t>
      </w:r>
      <w:proofErr w:type="spellStart"/>
      <w:r w:rsidRPr="00DB7E4E">
        <w:rPr>
          <w:b/>
          <w:sz w:val="28"/>
          <w:szCs w:val="28"/>
        </w:rPr>
        <w:t>энергопринимающих</w:t>
      </w:r>
      <w:proofErr w:type="spellEnd"/>
      <w:r w:rsidRPr="00DB7E4E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B7E4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068CA" w:rsidRDefault="000F4A03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68C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3699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DB7E4E" w:rsidRPr="00DB7E4E">
        <w:rPr>
          <w:rFonts w:ascii="Times New Roman" w:hAnsi="Times New Roman" w:cs="Times New Roman"/>
          <w:sz w:val="28"/>
          <w:szCs w:val="28"/>
        </w:rPr>
        <w:t xml:space="preserve">от 28.11.2022 № 68/4 «Об установлении единых стандартизированных тарифных ставок за технологическое присоединение </w:t>
      </w:r>
      <w:proofErr w:type="spellStart"/>
      <w:r w:rsidR="00DB7E4E" w:rsidRPr="00DB7E4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DB7E4E" w:rsidRPr="00DB7E4E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области»</w:t>
      </w:r>
      <w:r w:rsidR="00A068CA">
        <w:rPr>
          <w:rFonts w:ascii="Times New Roman" w:hAnsi="Times New Roman" w:cs="Times New Roman"/>
          <w:sz w:val="28"/>
          <w:szCs w:val="28"/>
        </w:rPr>
        <w:t>:</w:t>
      </w:r>
    </w:p>
    <w:p w:rsidR="00BB15D0" w:rsidRDefault="00A068CA" w:rsidP="00BB15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B15D0">
        <w:rPr>
          <w:rFonts w:ascii="Times New Roman" w:hAnsi="Times New Roman" w:cs="Times New Roman"/>
          <w:sz w:val="28"/>
          <w:szCs w:val="28"/>
        </w:rPr>
        <w:t>Строку 2.3.2.3.2.1 изложить в редакции:</w:t>
      </w:r>
    </w:p>
    <w:p w:rsidR="00BB15D0" w:rsidRPr="00A068CA" w:rsidRDefault="00BB15D0" w:rsidP="00BB15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110"/>
        <w:gridCol w:w="1418"/>
        <w:gridCol w:w="1843"/>
      </w:tblGrid>
      <w:tr w:rsidR="00BB15D0" w:rsidRPr="002F2CB2" w:rsidTr="007549A5">
        <w:trPr>
          <w:trHeight w:val="841"/>
        </w:trPr>
        <w:tc>
          <w:tcPr>
            <w:tcW w:w="1560" w:type="dxa"/>
            <w:vMerge w:val="restart"/>
            <w:vAlign w:val="center"/>
          </w:tcPr>
          <w:p w:rsidR="00BB15D0" w:rsidRPr="00E2662F" w:rsidRDefault="007549A5" w:rsidP="009E7A3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2.3.2.3.2.1</w:t>
            </w:r>
          </w:p>
        </w:tc>
        <w:tc>
          <w:tcPr>
            <w:tcW w:w="1134" w:type="dxa"/>
            <w:vAlign w:val="center"/>
          </w:tcPr>
          <w:p w:rsidR="00BB15D0" w:rsidRDefault="00F67B13" w:rsidP="0012185F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23FA82A7">
                  <wp:extent cx="524510" cy="23749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B15D0" w:rsidRPr="002F2CB2" w:rsidRDefault="007549A5" w:rsidP="009E7A3F">
            <w:pPr>
              <w:rPr>
                <w:sz w:val="24"/>
                <w:szCs w:val="24"/>
              </w:rPr>
            </w:pPr>
            <w:r w:rsidRPr="007549A5">
              <w:rPr>
                <w:sz w:val="24"/>
                <w:szCs w:val="24"/>
              </w:rPr>
              <w:t xml:space="preserve">Воздушные линии на железобетонных опорах неизолированным </w:t>
            </w:r>
            <w:proofErr w:type="spellStart"/>
            <w:r w:rsidRPr="007549A5">
              <w:rPr>
                <w:sz w:val="24"/>
                <w:szCs w:val="24"/>
              </w:rPr>
              <w:t>сталеалюминиевым</w:t>
            </w:r>
            <w:proofErr w:type="spellEnd"/>
            <w:r w:rsidRPr="007549A5">
              <w:rPr>
                <w:sz w:val="24"/>
                <w:szCs w:val="24"/>
              </w:rPr>
              <w:t xml:space="preserve"> проводом сечением от 50 до 100 квадратных мм включительно </w:t>
            </w:r>
            <w:proofErr w:type="spellStart"/>
            <w:r w:rsidRPr="007549A5">
              <w:rPr>
                <w:sz w:val="24"/>
                <w:szCs w:val="24"/>
              </w:rPr>
              <w:t>одноцепные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B15D0" w:rsidRPr="002F2CB2" w:rsidRDefault="001218A1" w:rsidP="009E7A3F">
            <w:pPr>
              <w:rPr>
                <w:sz w:val="24"/>
                <w:szCs w:val="24"/>
              </w:rPr>
            </w:pPr>
            <w:r w:rsidRPr="001218A1">
              <w:rPr>
                <w:sz w:val="24"/>
                <w:szCs w:val="24"/>
              </w:rPr>
              <w:t>рублей/км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15D0" w:rsidRPr="00CE78DA" w:rsidRDefault="007549A5" w:rsidP="00EB2F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1 721 060,40</w:t>
            </w:r>
          </w:p>
        </w:tc>
      </w:tr>
      <w:tr w:rsidR="00BB15D0" w:rsidRPr="002F2CB2" w:rsidTr="009E7A3F">
        <w:trPr>
          <w:trHeight w:val="623"/>
        </w:trPr>
        <w:tc>
          <w:tcPr>
            <w:tcW w:w="1560" w:type="dxa"/>
            <w:vMerge/>
            <w:vAlign w:val="center"/>
          </w:tcPr>
          <w:p w:rsidR="00BB15D0" w:rsidRPr="00897C1C" w:rsidRDefault="00BB15D0" w:rsidP="009E7A3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B15D0" w:rsidRDefault="00F67B13" w:rsidP="0012185F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0F4F4D63">
                  <wp:extent cx="621665" cy="2374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B15D0" w:rsidRPr="002F2CB2" w:rsidRDefault="00BB15D0" w:rsidP="009E7A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B15D0" w:rsidRPr="002F2CB2" w:rsidRDefault="00BB15D0" w:rsidP="009E7A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15D0" w:rsidRPr="00CE78DA" w:rsidRDefault="0065163F" w:rsidP="00EB2F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6 266 645,61</w:t>
            </w:r>
          </w:p>
        </w:tc>
      </w:tr>
    </w:tbl>
    <w:p w:rsidR="00BB15D0" w:rsidRDefault="00BB15D0" w:rsidP="00BB15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57FCD" w:rsidRDefault="00657FCD" w:rsidP="00BB1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68CA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Строку 5.2.10.3 изложить в редакции:</w:t>
      </w:r>
    </w:p>
    <w:p w:rsidR="00E2662F" w:rsidRPr="00A068CA" w:rsidRDefault="00E2662F" w:rsidP="00657F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110"/>
        <w:gridCol w:w="1418"/>
        <w:gridCol w:w="1843"/>
      </w:tblGrid>
      <w:tr w:rsidR="00657FCD" w:rsidRPr="002F2CB2" w:rsidTr="00E2662F">
        <w:trPr>
          <w:trHeight w:val="961"/>
        </w:trPr>
        <w:tc>
          <w:tcPr>
            <w:tcW w:w="1560" w:type="dxa"/>
            <w:vAlign w:val="center"/>
          </w:tcPr>
          <w:p w:rsidR="00657FCD" w:rsidRPr="00897C1C" w:rsidRDefault="00657FCD" w:rsidP="00E8623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5.2.10.3</w:t>
            </w:r>
          </w:p>
        </w:tc>
        <w:tc>
          <w:tcPr>
            <w:tcW w:w="1134" w:type="dxa"/>
            <w:vAlign w:val="center"/>
          </w:tcPr>
          <w:p w:rsidR="00657FCD" w:rsidRDefault="00657FCD" w:rsidP="00E86232">
            <w:pPr>
              <w:pStyle w:val="ConsPlusNormal"/>
              <w:spacing w:before="100" w:beforeAutospacing="1" w:after="100" w:afterAutospacing="1"/>
              <w:ind w:firstLine="0"/>
              <w:contextualSpacing/>
            </w:pPr>
            <w:r>
              <w:rPr>
                <w:noProof/>
              </w:rPr>
              <w:drawing>
                <wp:inline distT="0" distB="0" distL="0" distR="0" wp14:anchorId="0DC64F9E">
                  <wp:extent cx="524510" cy="23749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57FCD" w:rsidRPr="002F2CB2" w:rsidRDefault="00657FCD" w:rsidP="00E862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657FCD">
              <w:rPr>
                <w:sz w:val="24"/>
                <w:szCs w:val="24"/>
              </w:rPr>
              <w:t>вухтрансформаторные</w:t>
            </w:r>
            <w:proofErr w:type="spellEnd"/>
            <w:r w:rsidRPr="00657FCD">
              <w:rPr>
                <w:sz w:val="24"/>
                <w:szCs w:val="24"/>
              </w:rPr>
              <w:t xml:space="preserve"> и более подстанции (за исключением РТП) мощностью от 2000 </w:t>
            </w:r>
            <w:proofErr w:type="spellStart"/>
            <w:r w:rsidRPr="00657FCD">
              <w:rPr>
                <w:sz w:val="24"/>
                <w:szCs w:val="24"/>
              </w:rPr>
              <w:t>кВА</w:t>
            </w:r>
            <w:proofErr w:type="spellEnd"/>
            <w:r w:rsidRPr="00657FCD">
              <w:rPr>
                <w:sz w:val="24"/>
                <w:szCs w:val="24"/>
              </w:rPr>
              <w:t xml:space="preserve"> до 2500</w:t>
            </w:r>
            <w:r w:rsidR="00AC62C2">
              <w:rPr>
                <w:sz w:val="24"/>
                <w:szCs w:val="24"/>
              </w:rPr>
              <w:t xml:space="preserve"> </w:t>
            </w:r>
            <w:proofErr w:type="spellStart"/>
            <w:r w:rsidR="00AC62C2">
              <w:rPr>
                <w:sz w:val="24"/>
                <w:szCs w:val="24"/>
              </w:rPr>
              <w:t>кВА</w:t>
            </w:r>
            <w:proofErr w:type="spellEnd"/>
            <w:r w:rsidR="00AC62C2">
              <w:rPr>
                <w:sz w:val="24"/>
                <w:szCs w:val="24"/>
              </w:rPr>
              <w:t xml:space="preserve"> включительно блочного типа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7FCD" w:rsidRPr="002F2CB2" w:rsidRDefault="00657FCD" w:rsidP="00E86232">
            <w:pPr>
              <w:rPr>
                <w:sz w:val="24"/>
                <w:szCs w:val="24"/>
              </w:rPr>
            </w:pPr>
            <w:r w:rsidRPr="00657FCD">
              <w:rPr>
                <w:sz w:val="24"/>
                <w:szCs w:val="24"/>
              </w:rPr>
              <w:t>рублей/кВт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FCD" w:rsidRPr="00CE78DA" w:rsidRDefault="00657FCD" w:rsidP="00E8623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5 668,99</w:t>
            </w:r>
          </w:p>
        </w:tc>
      </w:tr>
    </w:tbl>
    <w:p w:rsidR="00E2662F" w:rsidRDefault="00E2662F" w:rsidP="00E266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2662F" w:rsidRDefault="00E2662F" w:rsidP="00A068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строках 8.1.1, 8.2.1 и 8.2.2 слова «</w:t>
      </w:r>
      <w:r w:rsidRPr="00657FCD">
        <w:rPr>
          <w:rFonts w:ascii="Times New Roman" w:hAnsi="Times New Roman" w:cs="Times New Roman"/>
          <w:sz w:val="28"/>
          <w:szCs w:val="28"/>
        </w:rPr>
        <w:t>рублей/шт.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57FCD">
        <w:rPr>
          <w:rFonts w:ascii="Times New Roman" w:hAnsi="Times New Roman" w:cs="Times New Roman"/>
          <w:sz w:val="28"/>
          <w:szCs w:val="28"/>
        </w:rPr>
        <w:t>рублей за точку учета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5B9E" w:rsidRDefault="00A068CA" w:rsidP="00A068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8CA">
        <w:rPr>
          <w:rFonts w:ascii="Times New Roman" w:hAnsi="Times New Roman" w:cs="Times New Roman"/>
          <w:sz w:val="28"/>
          <w:szCs w:val="28"/>
        </w:rPr>
        <w:t>1.</w:t>
      </w:r>
      <w:r w:rsidR="00E2662F">
        <w:rPr>
          <w:rFonts w:ascii="Times New Roman" w:hAnsi="Times New Roman" w:cs="Times New Roman"/>
          <w:sz w:val="28"/>
          <w:szCs w:val="28"/>
        </w:rPr>
        <w:t>4</w:t>
      </w:r>
      <w:r w:rsidRPr="00A068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31BE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6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8.2.3 изложить в редакции:</w:t>
      </w:r>
    </w:p>
    <w:p w:rsidR="00E2662F" w:rsidRPr="00A068CA" w:rsidRDefault="00E2662F" w:rsidP="00A068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110"/>
        <w:gridCol w:w="1418"/>
        <w:gridCol w:w="1843"/>
      </w:tblGrid>
      <w:tr w:rsidR="0086144C" w:rsidRPr="002F2CB2" w:rsidTr="00E2662F">
        <w:trPr>
          <w:trHeight w:val="630"/>
        </w:trPr>
        <w:tc>
          <w:tcPr>
            <w:tcW w:w="1560" w:type="dxa"/>
            <w:vMerge w:val="restart"/>
            <w:vAlign w:val="center"/>
          </w:tcPr>
          <w:p w:rsidR="0086144C" w:rsidRPr="00E2662F" w:rsidRDefault="0086144C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897C1C">
              <w:rPr>
                <w:sz w:val="24"/>
                <w:szCs w:val="24"/>
              </w:rPr>
              <w:t>8</w:t>
            </w:r>
            <w:r w:rsidRPr="00E2662F">
              <w:rPr>
                <w:sz w:val="24"/>
                <w:szCs w:val="24"/>
              </w:rPr>
              <w:t>.</w:t>
            </w:r>
            <w:r w:rsidRPr="00897C1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144C" w:rsidRDefault="00657FCD" w:rsidP="00DA6704">
            <w:pPr>
              <w:pStyle w:val="ConsPlusNormal"/>
              <w:spacing w:before="100" w:beforeAutospacing="1" w:after="100" w:afterAutospacing="1"/>
              <w:ind w:firstLine="0"/>
              <w:contextualSpacing/>
            </w:pPr>
            <w:r>
              <w:rPr>
                <w:noProof/>
              </w:rPr>
              <w:drawing>
                <wp:inline distT="0" distB="0" distL="0" distR="0" wp14:anchorId="36C650C6">
                  <wp:extent cx="457200" cy="2374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86144C" w:rsidRPr="002F2CB2" w:rsidRDefault="004A3E12" w:rsidP="00DA6704">
            <w:pPr>
              <w:rPr>
                <w:sz w:val="24"/>
                <w:szCs w:val="24"/>
              </w:rPr>
            </w:pPr>
            <w:r w:rsidRPr="004A3E12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57FCD" w:rsidRDefault="00657FCD" w:rsidP="0065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6144C" w:rsidRPr="002F2CB2">
              <w:rPr>
                <w:sz w:val="24"/>
                <w:szCs w:val="24"/>
              </w:rPr>
              <w:t>ублей</w:t>
            </w:r>
          </w:p>
          <w:p w:rsidR="0086144C" w:rsidRPr="002F2CB2" w:rsidRDefault="0086144C" w:rsidP="00657FCD">
            <w:pPr>
              <w:rPr>
                <w:sz w:val="24"/>
                <w:szCs w:val="24"/>
              </w:rPr>
            </w:pPr>
            <w:r w:rsidRPr="002F2CB2">
              <w:rPr>
                <w:sz w:val="24"/>
                <w:szCs w:val="24"/>
              </w:rPr>
              <w:t>за точку учета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44C" w:rsidRPr="00CE78DA" w:rsidRDefault="00657FCD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57FCD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 xml:space="preserve"> </w:t>
            </w:r>
            <w:r w:rsidRPr="00657FCD">
              <w:rPr>
                <w:sz w:val="24"/>
                <w:szCs w:val="24"/>
              </w:rPr>
              <w:t>163,90</w:t>
            </w:r>
          </w:p>
        </w:tc>
      </w:tr>
      <w:tr w:rsidR="0086144C" w:rsidRPr="002F2CB2" w:rsidTr="00E2662F">
        <w:trPr>
          <w:trHeight w:val="623"/>
        </w:trPr>
        <w:tc>
          <w:tcPr>
            <w:tcW w:w="1560" w:type="dxa"/>
            <w:vMerge/>
            <w:vAlign w:val="center"/>
          </w:tcPr>
          <w:p w:rsidR="0086144C" w:rsidRPr="00897C1C" w:rsidRDefault="0086144C" w:rsidP="00DA67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6144C" w:rsidRDefault="00657FCD" w:rsidP="00DA6704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53D9DBD5">
                  <wp:extent cx="372110" cy="23749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6144C" w:rsidRPr="002F2CB2" w:rsidRDefault="0086144C" w:rsidP="00DA67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6144C" w:rsidRPr="002F2CB2" w:rsidRDefault="0086144C" w:rsidP="00DA67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144C" w:rsidRPr="00CE78DA" w:rsidRDefault="00E57F6F" w:rsidP="005C3853">
            <w:pPr>
              <w:spacing w:before="100" w:beforeAutospacing="1" w:after="100" w:afterAutospacing="1"/>
              <w:ind w:left="-102" w:right="-142"/>
              <w:contextualSpacing/>
              <w:jc w:val="center"/>
              <w:rPr>
                <w:sz w:val="24"/>
                <w:szCs w:val="24"/>
              </w:rPr>
            </w:pPr>
            <w:r w:rsidRPr="0065163F">
              <w:rPr>
                <w:sz w:val="24"/>
                <w:szCs w:val="24"/>
              </w:rPr>
              <w:t>130 658,16*</w:t>
            </w:r>
            <w:r w:rsidR="00AE42FA" w:rsidRPr="0065163F">
              <w:rPr>
                <w:sz w:val="24"/>
                <w:szCs w:val="24"/>
              </w:rPr>
              <w:t>*</w:t>
            </w:r>
            <w:r w:rsidR="00E2662F" w:rsidRPr="0065163F">
              <w:rPr>
                <w:sz w:val="24"/>
                <w:szCs w:val="24"/>
              </w:rPr>
              <w:t>*</w:t>
            </w:r>
          </w:p>
        </w:tc>
      </w:tr>
    </w:tbl>
    <w:p w:rsidR="00657FCD" w:rsidRDefault="00E2662F" w:rsidP="00E266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657FCD">
        <w:rPr>
          <w:rFonts w:ascii="Times New Roman" w:hAnsi="Times New Roman" w:cs="Times New Roman"/>
          <w:sz w:val="28"/>
          <w:szCs w:val="28"/>
        </w:rPr>
        <w:t>.</w:t>
      </w:r>
    </w:p>
    <w:p w:rsidR="00E2662F" w:rsidRDefault="00E2662F" w:rsidP="00E266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Примечание к таблице дополнить текстом следующего содержания:</w:t>
      </w:r>
    </w:p>
    <w:p w:rsidR="00E2662F" w:rsidRDefault="00E2662F" w:rsidP="00E266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662F">
        <w:rPr>
          <w:rFonts w:ascii="Times New Roman" w:hAnsi="Times New Roman" w:cs="Times New Roman"/>
          <w:sz w:val="24"/>
          <w:szCs w:val="24"/>
        </w:rPr>
        <w:t>**</w:t>
      </w:r>
      <w:r w:rsidR="009D7418">
        <w:rPr>
          <w:rFonts w:ascii="Times New Roman" w:hAnsi="Times New Roman" w:cs="Times New Roman"/>
          <w:sz w:val="24"/>
          <w:szCs w:val="24"/>
        </w:rPr>
        <w:t>*</w:t>
      </w:r>
      <w:r w:rsidRPr="00E2662F">
        <w:rPr>
          <w:rFonts w:ascii="Times New Roman" w:hAnsi="Times New Roman" w:cs="Times New Roman"/>
          <w:sz w:val="24"/>
          <w:szCs w:val="24"/>
        </w:rPr>
        <w:t xml:space="preserve"> не включает стоимость ТТ и ТН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B92FA1" w:rsidRDefault="00B92FA1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FA1" w:rsidSect="00AE42FA">
      <w:pgSz w:w="11906" w:h="16838" w:code="9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46DB"/>
    <w:rsid w:val="0003657F"/>
    <w:rsid w:val="00036E17"/>
    <w:rsid w:val="0004262F"/>
    <w:rsid w:val="00044B25"/>
    <w:rsid w:val="00050A06"/>
    <w:rsid w:val="000513DD"/>
    <w:rsid w:val="00051805"/>
    <w:rsid w:val="00053AFB"/>
    <w:rsid w:val="00054E88"/>
    <w:rsid w:val="00064681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A03"/>
    <w:rsid w:val="000F6ED6"/>
    <w:rsid w:val="0012185F"/>
    <w:rsid w:val="001218A1"/>
    <w:rsid w:val="001334C9"/>
    <w:rsid w:val="00136F12"/>
    <w:rsid w:val="001403FC"/>
    <w:rsid w:val="00150569"/>
    <w:rsid w:val="00152C2E"/>
    <w:rsid w:val="00161556"/>
    <w:rsid w:val="0016242B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454D8"/>
    <w:rsid w:val="00245E87"/>
    <w:rsid w:val="00267E49"/>
    <w:rsid w:val="002775D2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A3E12"/>
    <w:rsid w:val="004B5385"/>
    <w:rsid w:val="004C19E2"/>
    <w:rsid w:val="004C31C1"/>
    <w:rsid w:val="004D1318"/>
    <w:rsid w:val="004D1D19"/>
    <w:rsid w:val="004D22B6"/>
    <w:rsid w:val="004D2A89"/>
    <w:rsid w:val="004E30E3"/>
    <w:rsid w:val="004E3408"/>
    <w:rsid w:val="004F60B4"/>
    <w:rsid w:val="0050039E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754C1"/>
    <w:rsid w:val="005850CB"/>
    <w:rsid w:val="00586ED5"/>
    <w:rsid w:val="005908BF"/>
    <w:rsid w:val="005A06D8"/>
    <w:rsid w:val="005A3BA4"/>
    <w:rsid w:val="005B143B"/>
    <w:rsid w:val="005B4D9B"/>
    <w:rsid w:val="005C00DC"/>
    <w:rsid w:val="005C03C6"/>
    <w:rsid w:val="005C271A"/>
    <w:rsid w:val="005C3853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163F"/>
    <w:rsid w:val="00657CA8"/>
    <w:rsid w:val="00657FCD"/>
    <w:rsid w:val="00663396"/>
    <w:rsid w:val="0067216C"/>
    <w:rsid w:val="0069688C"/>
    <w:rsid w:val="006A46CE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707F0F"/>
    <w:rsid w:val="0071334E"/>
    <w:rsid w:val="00716A27"/>
    <w:rsid w:val="0072223F"/>
    <w:rsid w:val="00725BFE"/>
    <w:rsid w:val="00732351"/>
    <w:rsid w:val="00732DEF"/>
    <w:rsid w:val="007431CA"/>
    <w:rsid w:val="007434F3"/>
    <w:rsid w:val="00743FB2"/>
    <w:rsid w:val="00745615"/>
    <w:rsid w:val="00750319"/>
    <w:rsid w:val="007549A5"/>
    <w:rsid w:val="00761DBD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B77C4"/>
    <w:rsid w:val="008C0015"/>
    <w:rsid w:val="008D5103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605C2"/>
    <w:rsid w:val="0096072E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84D27"/>
    <w:rsid w:val="00A90C4E"/>
    <w:rsid w:val="00A92844"/>
    <w:rsid w:val="00A951C9"/>
    <w:rsid w:val="00AA1A9B"/>
    <w:rsid w:val="00AB1123"/>
    <w:rsid w:val="00AB34D2"/>
    <w:rsid w:val="00AB66C8"/>
    <w:rsid w:val="00AC62C2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4AD0"/>
    <w:rsid w:val="00B24EE9"/>
    <w:rsid w:val="00B27361"/>
    <w:rsid w:val="00B40903"/>
    <w:rsid w:val="00B430AB"/>
    <w:rsid w:val="00B4355A"/>
    <w:rsid w:val="00B51B99"/>
    <w:rsid w:val="00B51ECA"/>
    <w:rsid w:val="00B52B16"/>
    <w:rsid w:val="00B5480D"/>
    <w:rsid w:val="00B63CFF"/>
    <w:rsid w:val="00B66FC5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7399"/>
    <w:rsid w:val="00BE117B"/>
    <w:rsid w:val="00BE2B8C"/>
    <w:rsid w:val="00BF5F2D"/>
    <w:rsid w:val="00C01E84"/>
    <w:rsid w:val="00C02076"/>
    <w:rsid w:val="00C052C8"/>
    <w:rsid w:val="00C21926"/>
    <w:rsid w:val="00C35CD1"/>
    <w:rsid w:val="00C374EE"/>
    <w:rsid w:val="00C518DC"/>
    <w:rsid w:val="00C52DEF"/>
    <w:rsid w:val="00C66B15"/>
    <w:rsid w:val="00C70C64"/>
    <w:rsid w:val="00C77544"/>
    <w:rsid w:val="00C8108B"/>
    <w:rsid w:val="00C900C3"/>
    <w:rsid w:val="00C95533"/>
    <w:rsid w:val="00CA4362"/>
    <w:rsid w:val="00CB0028"/>
    <w:rsid w:val="00CC4890"/>
    <w:rsid w:val="00CC534E"/>
    <w:rsid w:val="00CC68D1"/>
    <w:rsid w:val="00CC6A25"/>
    <w:rsid w:val="00CC6FEA"/>
    <w:rsid w:val="00CE1517"/>
    <w:rsid w:val="00CF38E4"/>
    <w:rsid w:val="00CF68C3"/>
    <w:rsid w:val="00CF70ED"/>
    <w:rsid w:val="00D028E2"/>
    <w:rsid w:val="00D26681"/>
    <w:rsid w:val="00D2747C"/>
    <w:rsid w:val="00D30ADA"/>
    <w:rsid w:val="00D31772"/>
    <w:rsid w:val="00D50941"/>
    <w:rsid w:val="00D56F37"/>
    <w:rsid w:val="00D621FF"/>
    <w:rsid w:val="00D62870"/>
    <w:rsid w:val="00D65912"/>
    <w:rsid w:val="00D660C1"/>
    <w:rsid w:val="00D718BB"/>
    <w:rsid w:val="00D72009"/>
    <w:rsid w:val="00D80920"/>
    <w:rsid w:val="00D915D2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5FC1"/>
    <w:rsid w:val="00ED3635"/>
    <w:rsid w:val="00EE6411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B478-3E99-40EC-84D2-DF170CC5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solouhova</cp:lastModifiedBy>
  <cp:revision>3</cp:revision>
  <cp:lastPrinted>2021-02-09T08:58:00Z</cp:lastPrinted>
  <dcterms:created xsi:type="dcterms:W3CDTF">2023-06-15T12:34:00Z</dcterms:created>
  <dcterms:modified xsi:type="dcterms:W3CDTF">2023-06-15T14:37:00Z</dcterms:modified>
</cp:coreProperties>
</file>