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FA" w:rsidRDefault="007421CF" w:rsidP="008D5AFA">
      <w:pPr>
        <w:ind w:right="19"/>
        <w:jc w:val="right"/>
        <w:rPr>
          <w:sz w:val="20"/>
        </w:rPr>
      </w:pPr>
      <w:r>
        <w:rPr>
          <w:sz w:val="20"/>
        </w:rPr>
        <w:t>Приложение № 5</w:t>
      </w:r>
      <w:r w:rsidR="008D5AFA">
        <w:rPr>
          <w:sz w:val="20"/>
        </w:rPr>
        <w:t xml:space="preserve"> </w:t>
      </w:r>
    </w:p>
    <w:p w:rsidR="008D5AFA" w:rsidRDefault="008D5AFA" w:rsidP="008D5AFA">
      <w:pPr>
        <w:ind w:right="19"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8D5AFA" w:rsidRDefault="008D5AFA" w:rsidP="008D5AFA">
      <w:pPr>
        <w:ind w:right="17"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8D5AFA" w:rsidRDefault="008D5AFA" w:rsidP="008D5AFA">
      <w:pPr>
        <w:ind w:right="19"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8D5AFA" w:rsidRDefault="007F6920" w:rsidP="008D5AFA">
      <w:pPr>
        <w:ind w:left="-900" w:right="-5" w:firstLine="540"/>
        <w:jc w:val="right"/>
        <w:rPr>
          <w:sz w:val="20"/>
        </w:rPr>
      </w:pPr>
      <w:r>
        <w:rPr>
          <w:sz w:val="20"/>
        </w:rPr>
        <w:t xml:space="preserve">от </w:t>
      </w:r>
      <w:r w:rsidR="00711A1F">
        <w:rPr>
          <w:sz w:val="20"/>
        </w:rPr>
        <w:t>28.11</w:t>
      </w:r>
      <w:r>
        <w:rPr>
          <w:sz w:val="20"/>
        </w:rPr>
        <w:t>.202</w:t>
      </w:r>
      <w:r w:rsidR="00F9726F">
        <w:rPr>
          <w:sz w:val="20"/>
        </w:rPr>
        <w:t>4</w:t>
      </w:r>
      <w:r>
        <w:rPr>
          <w:sz w:val="20"/>
        </w:rPr>
        <w:t xml:space="preserve"> № </w:t>
      </w:r>
      <w:r w:rsidR="007421CF">
        <w:rPr>
          <w:sz w:val="20"/>
        </w:rPr>
        <w:t>67</w:t>
      </w:r>
    </w:p>
    <w:p w:rsidR="008D5AFA" w:rsidRDefault="008D5AFA" w:rsidP="008D5AFA">
      <w:pPr>
        <w:ind w:left="-900" w:right="-5" w:firstLine="54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6CF00FFE" wp14:editId="50A2632E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FA" w:rsidRDefault="008D5AFA" w:rsidP="008D5AFA">
      <w:pPr>
        <w:ind w:right="-465"/>
        <w:rPr>
          <w:sz w:val="20"/>
        </w:rPr>
      </w:pPr>
    </w:p>
    <w:p w:rsidR="008D5AFA" w:rsidRDefault="008D5AFA" w:rsidP="008D5AFA">
      <w:pPr>
        <w:ind w:left="-900" w:right="-5" w:firstLine="540"/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8D5AFA" w:rsidRDefault="008D5AFA" w:rsidP="008D5AFA">
      <w:pPr>
        <w:ind w:left="-900" w:right="-5" w:firstLine="540"/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8D5AFA" w:rsidRDefault="008D5AFA" w:rsidP="008D5AFA">
      <w:pPr>
        <w:ind w:left="-900" w:right="-5" w:firstLine="540"/>
        <w:jc w:val="center"/>
        <w:rPr>
          <w:b/>
        </w:rPr>
      </w:pPr>
    </w:p>
    <w:p w:rsidR="008D5AFA" w:rsidRDefault="008D5AFA" w:rsidP="008D5AFA">
      <w:pPr>
        <w:ind w:left="-900" w:right="-5" w:firstLine="54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D5AFA" w:rsidRDefault="008D5AFA" w:rsidP="008D5AFA">
      <w:pPr>
        <w:ind w:left="-900" w:right="-5" w:firstLine="540"/>
        <w:jc w:val="center"/>
        <w:rPr>
          <w:sz w:val="16"/>
        </w:rPr>
      </w:pPr>
    </w:p>
    <w:p w:rsidR="008D5AFA" w:rsidRDefault="00711A1F" w:rsidP="008D5AFA">
      <w:pPr>
        <w:jc w:val="center"/>
        <w:rPr>
          <w:sz w:val="28"/>
        </w:rPr>
      </w:pPr>
      <w:r>
        <w:rPr>
          <w:sz w:val="28"/>
        </w:rPr>
        <w:t>28.11</w:t>
      </w:r>
      <w:r w:rsidR="008D5AFA">
        <w:rPr>
          <w:sz w:val="28"/>
        </w:rPr>
        <w:t>.202</w:t>
      </w:r>
      <w:r w:rsidR="00F9726F">
        <w:rPr>
          <w:sz w:val="28"/>
        </w:rPr>
        <w:t>4</w:t>
      </w:r>
      <w:r w:rsidR="008D5AFA">
        <w:rPr>
          <w:sz w:val="28"/>
        </w:rPr>
        <w:t xml:space="preserve">             </w:t>
      </w:r>
      <w:r w:rsidR="008D5AFA">
        <w:rPr>
          <w:sz w:val="28"/>
        </w:rPr>
        <w:tab/>
        <w:t xml:space="preserve">        г. Ростов-на-Дону</w:t>
      </w:r>
      <w:r w:rsidR="008D5AFA">
        <w:rPr>
          <w:sz w:val="28"/>
        </w:rPr>
        <w:tab/>
      </w:r>
      <w:r w:rsidR="008D5AFA">
        <w:rPr>
          <w:sz w:val="28"/>
        </w:rPr>
        <w:tab/>
        <w:t xml:space="preserve">                     </w:t>
      </w:r>
      <w:r w:rsidR="008D5AFA">
        <w:rPr>
          <w:sz w:val="28"/>
        </w:rPr>
        <w:tab/>
        <w:t xml:space="preserve">№ </w:t>
      </w:r>
      <w:r w:rsidR="007421CF">
        <w:rPr>
          <w:sz w:val="28"/>
        </w:rPr>
        <w:t>604</w:t>
      </w:r>
      <w:bookmarkStart w:id="0" w:name="_GoBack"/>
      <w:bookmarkEnd w:id="0"/>
    </w:p>
    <w:p w:rsidR="00F9726F" w:rsidRDefault="00F9726F" w:rsidP="008D5AFA">
      <w:pPr>
        <w:jc w:val="center"/>
      </w:pPr>
    </w:p>
    <w:p w:rsidR="008D5AFA" w:rsidRDefault="008D5AFA" w:rsidP="008D5AF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E7E10">
        <w:rPr>
          <w:b/>
          <w:sz w:val="28"/>
        </w:rPr>
        <w:t>пересмотре</w:t>
      </w:r>
      <w:r w:rsidR="0082300C" w:rsidRPr="0082300C">
        <w:rPr>
          <w:b/>
          <w:sz w:val="28"/>
        </w:rPr>
        <w:t xml:space="preserve"> индивидуальных тарифов на услуги по передаче электрической энергии для взаиморасчетов между ООО</w:t>
      </w:r>
      <w:r w:rsidR="00F06FBE">
        <w:rPr>
          <w:b/>
          <w:sz w:val="28"/>
        </w:rPr>
        <w:t> </w:t>
      </w:r>
      <w:r w:rsidR="0082300C" w:rsidRPr="0082300C">
        <w:rPr>
          <w:b/>
          <w:sz w:val="28"/>
        </w:rPr>
        <w:t>«Сетевая компания «Тес</w:t>
      </w:r>
      <w:r w:rsidR="0082300C">
        <w:rPr>
          <w:b/>
          <w:sz w:val="28"/>
        </w:rPr>
        <w:t>ла» (ИНН 6163221409) и филиалом</w:t>
      </w:r>
      <w:r w:rsidR="0082300C" w:rsidRPr="0082300C">
        <w:rPr>
          <w:b/>
          <w:sz w:val="28"/>
        </w:rPr>
        <w:t xml:space="preserve"> ПАО «Россети Юг» – «Ростовэнерго»</w:t>
      </w:r>
      <w:r w:rsidR="00F06FBE">
        <w:rPr>
          <w:b/>
          <w:sz w:val="28"/>
        </w:rPr>
        <w:t xml:space="preserve"> на 2025 год</w:t>
      </w:r>
      <w:r w:rsidR="0082300C" w:rsidRPr="0082300C">
        <w:rPr>
          <w:b/>
          <w:sz w:val="28"/>
        </w:rPr>
        <w:t xml:space="preserve"> </w:t>
      </w:r>
    </w:p>
    <w:p w:rsidR="008D5AFA" w:rsidRDefault="008D5AFA" w:rsidP="008D5AFA">
      <w:pPr>
        <w:ind w:firstLine="720"/>
        <w:jc w:val="center"/>
        <w:rPr>
          <w:b/>
        </w:rPr>
      </w:pPr>
    </w:p>
    <w:p w:rsidR="00F9726F" w:rsidRPr="00DB7E4E" w:rsidRDefault="00F9726F" w:rsidP="00F06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</w:t>
      </w:r>
      <w:r w:rsidR="00F06FBE">
        <w:rPr>
          <w:rFonts w:ascii="Times New Roman" w:hAnsi="Times New Roman" w:cs="Times New Roman"/>
          <w:sz w:val="28"/>
          <w:szCs w:val="28"/>
        </w:rPr>
        <w:t xml:space="preserve"> </w:t>
      </w:r>
      <w:r w:rsidR="005F0A3D" w:rsidRPr="005F0A3D">
        <w:rPr>
          <w:rFonts w:ascii="Times New Roman" w:hAnsi="Times New Roman" w:cs="Times New Roman"/>
          <w:sz w:val="28"/>
          <w:szCs w:val="28"/>
        </w:rPr>
        <w:t xml:space="preserve">во исполнение пункта 4 постановления Правительства Российской Федерации от 19.11.2024 № 1583 «О внесении изменений в некоторые акты Правительства Российской Федерации», </w:t>
      </w:r>
      <w:r w:rsidR="005F0A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B7E4E">
        <w:rPr>
          <w:rFonts w:ascii="Times New Roman" w:hAnsi="Times New Roman" w:cs="Times New Roman"/>
          <w:sz w:val="28"/>
          <w:szCs w:val="28"/>
        </w:rPr>
        <w:t>Положени</w:t>
      </w:r>
      <w:r w:rsidR="005F0A3D">
        <w:rPr>
          <w:rFonts w:ascii="Times New Roman" w:hAnsi="Times New Roman" w:cs="Times New Roman"/>
          <w:sz w:val="28"/>
          <w:szCs w:val="28"/>
        </w:rPr>
        <w:t>я</w:t>
      </w:r>
      <w:r w:rsidRPr="00DB7E4E">
        <w:rPr>
          <w:rFonts w:ascii="Times New Roman" w:hAnsi="Times New Roman" w:cs="Times New Roman"/>
          <w:sz w:val="28"/>
          <w:szCs w:val="28"/>
        </w:rPr>
        <w:t xml:space="preserve"> о Региональной службе по тарифам Ростовской области, утвержденн</w:t>
      </w:r>
      <w:r w:rsidR="005F0A3D">
        <w:rPr>
          <w:rFonts w:ascii="Times New Roman" w:hAnsi="Times New Roman" w:cs="Times New Roman"/>
          <w:sz w:val="28"/>
          <w:szCs w:val="28"/>
        </w:rPr>
        <w:t>ого</w:t>
      </w:r>
      <w:r w:rsidRPr="00DB7E4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13.01.2012 № 20,</w:t>
      </w:r>
      <w:r w:rsidR="00F06FBE" w:rsidRPr="00F06FBE">
        <w:rPr>
          <w:rFonts w:ascii="Times New Roman" w:hAnsi="Times New Roman" w:cs="Times New Roman"/>
          <w:sz w:val="28"/>
          <w:szCs w:val="28"/>
        </w:rPr>
        <w:t xml:space="preserve"> </w:t>
      </w:r>
      <w:r w:rsidRPr="00DB7E4E">
        <w:rPr>
          <w:rFonts w:ascii="Times New Roman" w:hAnsi="Times New Roman" w:cs="Times New Roman"/>
          <w:sz w:val="28"/>
          <w:szCs w:val="28"/>
        </w:rPr>
        <w:t>Региональная служб</w:t>
      </w:r>
      <w:r w:rsidR="005F0A3D">
        <w:rPr>
          <w:rFonts w:ascii="Times New Roman" w:hAnsi="Times New Roman" w:cs="Times New Roman"/>
          <w:sz w:val="28"/>
          <w:szCs w:val="28"/>
        </w:rPr>
        <w:t>а по тарифам Ростовской области</w:t>
      </w:r>
    </w:p>
    <w:p w:rsidR="008D5AFA" w:rsidRDefault="008D5AFA" w:rsidP="008D5AFA">
      <w:pPr>
        <w:ind w:firstLine="720"/>
        <w:jc w:val="center"/>
      </w:pPr>
    </w:p>
    <w:p w:rsidR="008D5AFA" w:rsidRDefault="008D5AFA" w:rsidP="008D5AFA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8D5AFA" w:rsidRDefault="008D5AFA" w:rsidP="008D5AFA">
      <w:pPr>
        <w:pStyle w:val="2"/>
        <w:spacing w:line="240" w:lineRule="auto"/>
        <w:ind w:left="0" w:firstLine="720"/>
        <w:jc w:val="both"/>
        <w:rPr>
          <w:b/>
          <w:sz w:val="24"/>
        </w:rPr>
      </w:pPr>
    </w:p>
    <w:p w:rsidR="008D5AFA" w:rsidRDefault="00CD211F" w:rsidP="008D5AFA">
      <w:pPr>
        <w:numPr>
          <w:ilvl w:val="0"/>
          <w:numId w:val="1"/>
        </w:numPr>
        <w:tabs>
          <w:tab w:val="clear" w:pos="1260"/>
          <w:tab w:val="left" w:pos="720"/>
          <w:tab w:val="left" w:pos="900"/>
        </w:tabs>
        <w:ind w:left="0" w:firstLine="540"/>
        <w:jc w:val="both"/>
        <w:rPr>
          <w:sz w:val="28"/>
        </w:rPr>
      </w:pPr>
      <w:r w:rsidRPr="00CD211F">
        <w:rPr>
          <w:sz w:val="28"/>
        </w:rPr>
        <w:t>Внести следующие изменения в постановление</w:t>
      </w:r>
      <w:r w:rsidRPr="00C526CB">
        <w:rPr>
          <w:sz w:val="28"/>
        </w:rPr>
        <w:t xml:space="preserve"> </w:t>
      </w:r>
      <w:r w:rsidR="008D5AFA" w:rsidRPr="00C526CB">
        <w:rPr>
          <w:sz w:val="28"/>
        </w:rPr>
        <w:t xml:space="preserve">Региональной службы по тарифам Ростовской области </w:t>
      </w:r>
      <w:r w:rsidR="0082300C" w:rsidRPr="000E5044">
        <w:rPr>
          <w:sz w:val="28"/>
        </w:rPr>
        <w:t>от</w:t>
      </w:r>
      <w:r w:rsidR="0082300C">
        <w:rPr>
          <w:b/>
          <w:sz w:val="28"/>
        </w:rPr>
        <w:t xml:space="preserve"> </w:t>
      </w:r>
      <w:r w:rsidR="0082300C" w:rsidRPr="0082300C">
        <w:rPr>
          <w:sz w:val="28"/>
        </w:rPr>
        <w:t>25.11.2022 № 66/</w:t>
      </w:r>
      <w:r w:rsidR="004A3DC3">
        <w:rPr>
          <w:sz w:val="28"/>
        </w:rPr>
        <w:t>6</w:t>
      </w:r>
      <w:r w:rsidR="0082300C" w:rsidRPr="0082300C">
        <w:rPr>
          <w:sz w:val="28"/>
        </w:rPr>
        <w:t xml:space="preserve"> «Об установлении индивидуальных тарифов на услуги по передаче электрической энергии и необходимой валовой выручки на долгосрочный период регулирования 2023-2027 годов для взаиморасчетов между ООО «Сетевая компания «Тесла» (ИНН 6163221409) и филиалом ПАО «Россети Юг» – «Ростовэнерго» и между ООО</w:t>
      </w:r>
      <w:r w:rsidR="00F06FBE">
        <w:rPr>
          <w:sz w:val="28"/>
        </w:rPr>
        <w:t> </w:t>
      </w:r>
      <w:r w:rsidR="0082300C" w:rsidRPr="0082300C">
        <w:rPr>
          <w:sz w:val="28"/>
        </w:rPr>
        <w:t>«Сетевая компания «Тесла» (ИНН 6163221409) и АО «Донэнерго»»</w:t>
      </w:r>
      <w:r>
        <w:rPr>
          <w:sz w:val="28"/>
        </w:rPr>
        <w:t>:</w:t>
      </w:r>
    </w:p>
    <w:p w:rsidR="00CD211F" w:rsidRDefault="00CD211F" w:rsidP="00CD211F">
      <w:pPr>
        <w:tabs>
          <w:tab w:val="left" w:pos="720"/>
          <w:tab w:val="left" w:pos="900"/>
        </w:tabs>
        <w:ind w:firstLine="709"/>
        <w:jc w:val="both"/>
      </w:pPr>
      <w:r w:rsidRPr="00CD211F">
        <w:rPr>
          <w:sz w:val="28"/>
        </w:rPr>
        <w:t>1.1. Приложение № 1 изложить в редакции согласно приложению № 1 к постановлению.</w:t>
      </w:r>
      <w:r w:rsidRPr="00CD211F">
        <w:t xml:space="preserve"> </w:t>
      </w:r>
    </w:p>
    <w:p w:rsidR="00CD211F" w:rsidRPr="00CD211F" w:rsidRDefault="00CD211F" w:rsidP="00CD211F">
      <w:pPr>
        <w:tabs>
          <w:tab w:val="left" w:pos="720"/>
          <w:tab w:val="left" w:pos="900"/>
        </w:tabs>
        <w:ind w:firstLine="709"/>
        <w:jc w:val="both"/>
        <w:rPr>
          <w:sz w:val="28"/>
        </w:rPr>
      </w:pPr>
      <w:r w:rsidRPr="00CD211F">
        <w:rPr>
          <w:sz w:val="28"/>
        </w:rPr>
        <w:t xml:space="preserve">1.2. Приложение № </w:t>
      </w:r>
      <w:r>
        <w:rPr>
          <w:sz w:val="28"/>
        </w:rPr>
        <w:t>2</w:t>
      </w:r>
      <w:r w:rsidRPr="00CD211F">
        <w:rPr>
          <w:sz w:val="28"/>
        </w:rPr>
        <w:t xml:space="preserve"> изложить в редакции согласно приложению № 2 к постановлению.</w:t>
      </w:r>
    </w:p>
    <w:p w:rsidR="00CD211F" w:rsidRDefault="00CD211F" w:rsidP="00CD211F">
      <w:pPr>
        <w:tabs>
          <w:tab w:val="left" w:pos="720"/>
          <w:tab w:val="left" w:pos="900"/>
        </w:tabs>
        <w:ind w:firstLine="709"/>
        <w:jc w:val="both"/>
        <w:rPr>
          <w:sz w:val="28"/>
        </w:rPr>
      </w:pPr>
      <w:r w:rsidRPr="00CD211F">
        <w:rPr>
          <w:sz w:val="28"/>
        </w:rPr>
        <w:t>1.</w:t>
      </w:r>
      <w:r>
        <w:rPr>
          <w:sz w:val="28"/>
        </w:rPr>
        <w:t>3</w:t>
      </w:r>
      <w:r w:rsidRPr="00CD211F">
        <w:rPr>
          <w:sz w:val="28"/>
        </w:rPr>
        <w:t xml:space="preserve">. Приложение № 3 изложить в редакции согласно приложению № </w:t>
      </w:r>
      <w:r>
        <w:rPr>
          <w:sz w:val="28"/>
        </w:rPr>
        <w:t>3</w:t>
      </w:r>
      <w:r w:rsidRPr="00CD211F">
        <w:rPr>
          <w:sz w:val="28"/>
        </w:rPr>
        <w:t xml:space="preserve"> к постановлению.</w:t>
      </w:r>
    </w:p>
    <w:p w:rsidR="00021F07" w:rsidRPr="00CD211F" w:rsidRDefault="00021F07" w:rsidP="00CD211F">
      <w:pPr>
        <w:tabs>
          <w:tab w:val="left" w:pos="720"/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Pr="00021F07">
        <w:t xml:space="preserve"> </w:t>
      </w:r>
      <w:r w:rsidRPr="00021F07">
        <w:rPr>
          <w:sz w:val="28"/>
          <w:szCs w:val="28"/>
        </w:rPr>
        <w:t xml:space="preserve">Признать утратившим силу постановление Региональной службы по тарифам Ростовской области от </w:t>
      </w:r>
      <w:r>
        <w:rPr>
          <w:sz w:val="28"/>
          <w:szCs w:val="28"/>
        </w:rPr>
        <w:t>07</w:t>
      </w:r>
      <w:r w:rsidRPr="00021F07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021F07">
        <w:rPr>
          <w:sz w:val="28"/>
          <w:szCs w:val="28"/>
        </w:rPr>
        <w:t xml:space="preserve"> № </w:t>
      </w:r>
      <w:r>
        <w:rPr>
          <w:sz w:val="28"/>
          <w:szCs w:val="28"/>
        </w:rPr>
        <w:t>471</w:t>
      </w:r>
      <w:r w:rsidRPr="00021F07">
        <w:rPr>
          <w:sz w:val="28"/>
          <w:szCs w:val="28"/>
        </w:rPr>
        <w:t xml:space="preserve"> </w:t>
      </w:r>
      <w:r>
        <w:t>«</w:t>
      </w:r>
      <w:r w:rsidRPr="00021F07">
        <w:rPr>
          <w:sz w:val="28"/>
        </w:rPr>
        <w:t>О корректировке необходимой валовой выручки ООО «Сетевая компания «Тесла» (ИНН 6163221409) и индивидуальных тарифов на услуги по передаче электрической энергии для взаиморасчетов между ООО «Сетевая компания «Тесла» (ИНН 6163221409) и филиалом ПАО «Россети Юг» - «Ростовэнерго» на 2025 год</w:t>
      </w:r>
      <w:r>
        <w:rPr>
          <w:sz w:val="28"/>
        </w:rPr>
        <w:t>».</w:t>
      </w:r>
    </w:p>
    <w:p w:rsidR="00CD211F" w:rsidRPr="00C526CB" w:rsidRDefault="00021F07" w:rsidP="00CD211F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CD211F" w:rsidRPr="00CD211F">
        <w:rPr>
          <w:sz w:val="28"/>
        </w:rPr>
        <w:t>. Постановление вступает в силу с 01.01.2025.</w:t>
      </w:r>
    </w:p>
    <w:p w:rsidR="008D5AFA" w:rsidRDefault="008D5AFA" w:rsidP="008D5AFA">
      <w:pPr>
        <w:tabs>
          <w:tab w:val="left" w:pos="900"/>
        </w:tabs>
        <w:jc w:val="both"/>
        <w:rPr>
          <w:sz w:val="28"/>
        </w:rPr>
      </w:pPr>
    </w:p>
    <w:p w:rsidR="008D5AFA" w:rsidRDefault="008D5AFA" w:rsidP="008D5AFA">
      <w:pPr>
        <w:tabs>
          <w:tab w:val="left" w:pos="900"/>
        </w:tabs>
        <w:jc w:val="both"/>
        <w:rPr>
          <w:sz w:val="28"/>
        </w:rPr>
      </w:pPr>
    </w:p>
    <w:p w:rsidR="00DB2999" w:rsidRDefault="00DB2999" w:rsidP="008D5AFA">
      <w:pPr>
        <w:tabs>
          <w:tab w:val="left" w:pos="900"/>
        </w:tabs>
        <w:jc w:val="both"/>
        <w:rPr>
          <w:sz w:val="28"/>
        </w:rPr>
      </w:pPr>
    </w:p>
    <w:p w:rsidR="008D5AFA" w:rsidRDefault="008D5AFA" w:rsidP="008D5AFA">
      <w:pPr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8D5AFA" w:rsidRDefault="008D5AFA" w:rsidP="008D5AFA">
      <w:pPr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3147FC" w:rsidRDefault="008D5AFA" w:rsidP="008D5AFA">
      <w:r>
        <w:rPr>
          <w:b/>
          <w:sz w:val="28"/>
        </w:rPr>
        <w:t>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А.В. Лукьянов</w:t>
      </w:r>
    </w:p>
    <w:sectPr w:rsidR="003147FC" w:rsidSect="00DB3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A7E"/>
    <w:multiLevelType w:val="multilevel"/>
    <w:tmpl w:val="2A7401D8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A"/>
    <w:rsid w:val="00021F07"/>
    <w:rsid w:val="000E5044"/>
    <w:rsid w:val="003147FC"/>
    <w:rsid w:val="004A3DC3"/>
    <w:rsid w:val="004A513E"/>
    <w:rsid w:val="004E7E10"/>
    <w:rsid w:val="005A68B6"/>
    <w:rsid w:val="005C1F83"/>
    <w:rsid w:val="005F0A3D"/>
    <w:rsid w:val="00711A1F"/>
    <w:rsid w:val="007421CF"/>
    <w:rsid w:val="007F6920"/>
    <w:rsid w:val="0082300C"/>
    <w:rsid w:val="008D5AFA"/>
    <w:rsid w:val="0094007F"/>
    <w:rsid w:val="00CD211F"/>
    <w:rsid w:val="00D20121"/>
    <w:rsid w:val="00DB2999"/>
    <w:rsid w:val="00DB3865"/>
    <w:rsid w:val="00E85CC6"/>
    <w:rsid w:val="00F06FBE"/>
    <w:rsid w:val="00F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F27D"/>
  <w15:docId w15:val="{788A92F9-A965-4D4D-8D04-017FBB0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FA"/>
    <w:pPr>
      <w:spacing w:before="0" w:beforeAutospacing="0" w:after="0" w:afterAutospacing="0"/>
    </w:pPr>
    <w:rPr>
      <w:rFonts w:eastAsia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AFA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5AFA"/>
    <w:rPr>
      <w:rFonts w:eastAsia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2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9726F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286</Words>
  <Characters>2094</Characters>
  <Application>Microsoft Office Word</Application>
  <DocSecurity>0</DocSecurity>
  <Lines>67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Номеровская</dc:creator>
  <cp:keywords/>
  <dc:description/>
  <cp:lastModifiedBy>solouhova</cp:lastModifiedBy>
  <cp:revision>12</cp:revision>
  <dcterms:created xsi:type="dcterms:W3CDTF">2024-11-22T08:11:00Z</dcterms:created>
  <dcterms:modified xsi:type="dcterms:W3CDTF">2024-11-28T13:40:00Z</dcterms:modified>
</cp:coreProperties>
</file>