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1E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>Приложение № 1</w:t>
      </w:r>
    </w:p>
    <w:p w:rsidR="0065481E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>к постановлению Региональной службы</w:t>
      </w:r>
    </w:p>
    <w:p w:rsidR="0065481E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>по тарифам Ростовской области</w:t>
      </w:r>
    </w:p>
    <w:p w:rsidR="003147FC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 xml:space="preserve">от </w:t>
      </w:r>
      <w:r w:rsidR="00E96FA6">
        <w:rPr>
          <w:sz w:val="20"/>
          <w:szCs w:val="20"/>
        </w:rPr>
        <w:t>26.11.2024 № 556</w:t>
      </w:r>
    </w:p>
    <w:p w:rsidR="00666177" w:rsidRDefault="00666177" w:rsidP="0065481E">
      <w:pPr>
        <w:contextualSpacing/>
        <w:jc w:val="right"/>
        <w:rPr>
          <w:sz w:val="20"/>
          <w:szCs w:val="20"/>
        </w:rPr>
      </w:pPr>
    </w:p>
    <w:p w:rsidR="0065481E" w:rsidRDefault="0065481E" w:rsidP="0065481E">
      <w:pPr>
        <w:contextualSpacing/>
        <w:jc w:val="center"/>
        <w:rPr>
          <w:rFonts w:eastAsia="Times New Roman"/>
          <w:b/>
          <w:bCs/>
          <w:color w:val="000000"/>
          <w:lang w:eastAsia="ru-RU"/>
        </w:rPr>
      </w:pPr>
      <w:r w:rsidRPr="00D43AB4">
        <w:rPr>
          <w:rFonts w:eastAsia="Times New Roman"/>
          <w:b/>
          <w:bCs/>
          <w:color w:val="000000"/>
          <w:lang w:eastAsia="ru-RU"/>
        </w:rPr>
        <w:t xml:space="preserve">Единые стандартизированные тарифные ставки за технологическое присоединение </w:t>
      </w:r>
      <w:proofErr w:type="spellStart"/>
      <w:r w:rsidRPr="00D43AB4">
        <w:rPr>
          <w:rFonts w:eastAsia="Times New Roman"/>
          <w:b/>
          <w:bCs/>
          <w:color w:val="000000"/>
          <w:lang w:eastAsia="ru-RU"/>
        </w:rPr>
        <w:t>энергопринимающих</w:t>
      </w:r>
      <w:proofErr w:type="spellEnd"/>
      <w:r w:rsidRPr="00D43AB4">
        <w:rPr>
          <w:rFonts w:eastAsia="Times New Roman"/>
          <w:b/>
          <w:bCs/>
          <w:color w:val="000000"/>
          <w:lang w:eastAsia="ru-RU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</w:t>
      </w:r>
      <w:r w:rsidRPr="00D43AB4">
        <w:rPr>
          <w:rFonts w:eastAsia="Times New Roman"/>
          <w:b/>
          <w:bCs/>
          <w:color w:val="000000"/>
          <w:lang w:eastAsia="ru-RU"/>
        </w:rPr>
        <w:br/>
        <w:t>на 2025 год</w:t>
      </w:r>
    </w:p>
    <w:tbl>
      <w:tblPr>
        <w:tblW w:w="15414" w:type="dxa"/>
        <w:tblInd w:w="-5" w:type="dxa"/>
        <w:tblLook w:val="04A0" w:firstRow="1" w:lastRow="0" w:firstColumn="1" w:lastColumn="0" w:noHBand="0" w:noVBand="1"/>
      </w:tblPr>
      <w:tblGrid>
        <w:gridCol w:w="710"/>
        <w:gridCol w:w="1441"/>
        <w:gridCol w:w="6966"/>
        <w:gridCol w:w="1729"/>
        <w:gridCol w:w="2283"/>
        <w:gridCol w:w="2285"/>
      </w:tblGrid>
      <w:tr w:rsidR="0065481E" w:rsidRPr="00D43AB4" w:rsidTr="0065481E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п/п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Обозначение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Для заявителей, указанных в пунктах 12(1), 13(2) - 13(5) и 14</w:t>
            </w: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 Правил** по уровню напряжения 0,4 кВ и ниже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Для заявителей, кроме указанных в пунктах 12(1), 13(2) - 13(5) и 14 Правил** по уровню напряжения 0,4 кВ и ниже</w:t>
            </w:r>
          </w:p>
        </w:tc>
      </w:tr>
      <w:tr w:rsidR="0065481E" w:rsidRPr="00D43AB4" w:rsidTr="0065481E">
        <w:trPr>
          <w:trHeight w:val="16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43AB4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энергопринимающих</w:t>
            </w:r>
            <w:proofErr w:type="spellEnd"/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заявителем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 за одно присоединение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8 873,69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21 102,73</w:t>
            </w:r>
          </w:p>
        </w:tc>
      </w:tr>
      <w:tr w:rsidR="0065481E" w:rsidRPr="00D43AB4" w:rsidTr="0065481E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43AB4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1.1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 за одно присоединение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7 419,08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7 419,08</w:t>
            </w:r>
          </w:p>
        </w:tc>
      </w:tr>
      <w:tr w:rsidR="0065481E" w:rsidRPr="00D43AB4" w:rsidTr="0065481E">
        <w:trPr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43AB4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1.2.1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стандартизированная тарифная ставка на покрытие расходов на выдачу сетевой организацией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 за одно присоединение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1 454,61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  <w:tr w:rsidR="0065481E" w:rsidRPr="00D43AB4" w:rsidTr="0065481E">
        <w:trPr>
          <w:trHeight w:val="12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D43AB4">
              <w:rPr>
                <w:rFonts w:eastAsia="Times New Roman"/>
                <w:color w:val="000000"/>
                <w:sz w:val="22"/>
                <w:szCs w:val="22"/>
                <w:vertAlign w:val="subscript"/>
                <w:lang w:eastAsia="ru-RU"/>
              </w:rPr>
              <w:t>1.2.2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стандартизированная тарифная ставка на покрытие расходов на проверку сетевой организацией выполнения технических условий Заявителями, указанными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 за одно присоединение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1E" w:rsidRPr="00D43AB4" w:rsidRDefault="0065481E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3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13 683,65</w:t>
            </w:r>
          </w:p>
        </w:tc>
      </w:tr>
    </w:tbl>
    <w:p w:rsidR="0065481E" w:rsidRDefault="0065481E" w:rsidP="00666177">
      <w:pPr>
        <w:ind w:firstLine="567"/>
        <w:contextualSpacing/>
        <w:jc w:val="left"/>
        <w:rPr>
          <w:rFonts w:eastAsia="Times New Roman"/>
          <w:color w:val="000000"/>
          <w:sz w:val="20"/>
          <w:szCs w:val="20"/>
          <w:lang w:eastAsia="ru-RU"/>
        </w:rPr>
      </w:pPr>
      <w:r w:rsidRPr="005643C1">
        <w:rPr>
          <w:rFonts w:eastAsia="Times New Roman"/>
          <w:color w:val="000000"/>
          <w:sz w:val="20"/>
          <w:szCs w:val="20"/>
          <w:lang w:eastAsia="ru-RU"/>
        </w:rPr>
        <w:t>* Стандартизированная тарифная ставка С1 является единой для постоянной и временной схемы электроснабжения.</w:t>
      </w:r>
    </w:p>
    <w:p w:rsidR="0065481E" w:rsidRDefault="0065481E" w:rsidP="00666177">
      <w:pPr>
        <w:ind w:firstLine="567"/>
        <w:contextualSpacing/>
        <w:jc w:val="left"/>
        <w:rPr>
          <w:rFonts w:eastAsia="Times New Roman"/>
          <w:color w:val="000000"/>
          <w:sz w:val="20"/>
          <w:szCs w:val="20"/>
          <w:lang w:eastAsia="ru-RU"/>
        </w:rPr>
      </w:pPr>
      <w:r w:rsidRPr="005643C1">
        <w:rPr>
          <w:rFonts w:eastAsia="Times New Roman"/>
          <w:color w:val="000000"/>
          <w:sz w:val="20"/>
          <w:szCs w:val="20"/>
          <w:lang w:eastAsia="ru-RU"/>
        </w:rPr>
        <w:t xml:space="preserve">** Правила технологического присоединения </w:t>
      </w:r>
      <w:proofErr w:type="spellStart"/>
      <w:r w:rsidRPr="005643C1">
        <w:rPr>
          <w:rFonts w:eastAsia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5643C1">
        <w:rPr>
          <w:rFonts w:eastAsia="Times New Roman"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РФ от 27.12.2004 № 861</w:t>
      </w:r>
    </w:p>
    <w:p w:rsidR="00464A00" w:rsidRDefault="00464A00" w:rsidP="00666177">
      <w:pPr>
        <w:ind w:firstLine="567"/>
        <w:contextualSpacing/>
        <w:jc w:val="right"/>
        <w:rPr>
          <w:sz w:val="20"/>
          <w:szCs w:val="20"/>
        </w:rPr>
        <w:sectPr w:rsidR="00464A00" w:rsidSect="00666177">
          <w:pgSz w:w="16838" w:h="11906" w:orient="landscape"/>
          <w:pgMar w:top="851" w:right="678" w:bottom="709" w:left="709" w:header="709" w:footer="709" w:gutter="0"/>
          <w:cols w:space="708"/>
          <w:docGrid w:linePitch="381"/>
        </w:sectPr>
      </w:pPr>
    </w:p>
    <w:p w:rsidR="0065481E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lastRenderedPageBreak/>
        <w:t xml:space="preserve">Приложение № </w:t>
      </w:r>
      <w:r w:rsidR="00D966DD">
        <w:rPr>
          <w:sz w:val="20"/>
          <w:szCs w:val="20"/>
        </w:rPr>
        <w:t>2</w:t>
      </w:r>
    </w:p>
    <w:p w:rsidR="0065481E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>к постановлению Региональной службы</w:t>
      </w:r>
    </w:p>
    <w:p w:rsidR="0065481E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>по тарифам Ростовской области</w:t>
      </w:r>
    </w:p>
    <w:p w:rsidR="0065481E" w:rsidRDefault="0065481E" w:rsidP="0065481E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 xml:space="preserve">от </w:t>
      </w:r>
      <w:r w:rsidR="00E96FA6">
        <w:rPr>
          <w:sz w:val="20"/>
          <w:szCs w:val="20"/>
        </w:rPr>
        <w:t>26.11</w:t>
      </w:r>
      <w:r w:rsidRPr="00D43AB4">
        <w:rPr>
          <w:sz w:val="20"/>
          <w:szCs w:val="20"/>
        </w:rPr>
        <w:t xml:space="preserve">.2024 № </w:t>
      </w:r>
      <w:r w:rsidR="00E96FA6">
        <w:rPr>
          <w:sz w:val="20"/>
          <w:szCs w:val="20"/>
        </w:rPr>
        <w:t>556</w:t>
      </w:r>
    </w:p>
    <w:p w:rsidR="00D966DD" w:rsidRDefault="00D966DD" w:rsidP="0065481E">
      <w:pPr>
        <w:contextualSpacing/>
        <w:jc w:val="right"/>
        <w:rPr>
          <w:sz w:val="20"/>
          <w:szCs w:val="20"/>
        </w:rPr>
      </w:pPr>
    </w:p>
    <w:p w:rsidR="0065481E" w:rsidRDefault="0065481E" w:rsidP="0065481E">
      <w:pPr>
        <w:contextualSpacing/>
        <w:jc w:val="center"/>
        <w:rPr>
          <w:b/>
          <w:sz w:val="24"/>
          <w:szCs w:val="24"/>
        </w:rPr>
      </w:pPr>
      <w:r w:rsidRPr="0065481E">
        <w:rPr>
          <w:b/>
          <w:sz w:val="24"/>
          <w:szCs w:val="24"/>
        </w:rPr>
        <w:t xml:space="preserve">Единые стандартизированные тарифные ставки за технологическое присоединение </w:t>
      </w:r>
      <w:proofErr w:type="spellStart"/>
      <w:r w:rsidRPr="0065481E">
        <w:rPr>
          <w:b/>
          <w:sz w:val="24"/>
          <w:szCs w:val="24"/>
        </w:rPr>
        <w:t>энергопринимающих</w:t>
      </w:r>
      <w:proofErr w:type="spellEnd"/>
      <w:r w:rsidRPr="0065481E">
        <w:rPr>
          <w:b/>
          <w:sz w:val="24"/>
          <w:szCs w:val="24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2025 год</w:t>
      </w:r>
    </w:p>
    <w:p w:rsidR="00AC7233" w:rsidRDefault="00AC7233" w:rsidP="0065481E">
      <w:pPr>
        <w:contextualSpacing/>
        <w:jc w:val="center"/>
        <w:rPr>
          <w:b/>
          <w:sz w:val="24"/>
          <w:szCs w:val="24"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576"/>
        <w:gridCol w:w="1326"/>
        <w:gridCol w:w="1588"/>
        <w:gridCol w:w="3830"/>
        <w:gridCol w:w="1382"/>
        <w:gridCol w:w="1715"/>
      </w:tblGrid>
      <w:tr w:rsidR="00464A00" w:rsidRPr="00464A00" w:rsidTr="00F0136C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A00" w:rsidRPr="00464A00" w:rsidRDefault="00464A00" w:rsidP="00464A00">
            <w:pPr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464A00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4A00" w:rsidRPr="00464A00" w:rsidRDefault="00464A00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Обозначение ставки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A00" w:rsidRPr="00464A00" w:rsidRDefault="00464A00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A00" w:rsidRPr="00464A00" w:rsidRDefault="00464A00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A00" w:rsidRPr="00464A00" w:rsidRDefault="00464A00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Размер ставки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ценах 2025 года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без НДС</w:t>
            </w:r>
          </w:p>
        </w:tc>
      </w:tr>
      <w:tr w:rsidR="00F0136C" w:rsidRPr="00464A00" w:rsidTr="00F0136C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2.3.1.3.1.1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2.3.1.3.1.1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464A00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проводом сечением до 50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464A00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464A00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2 652 181,03</w:t>
            </w:r>
          </w:p>
        </w:tc>
      </w:tr>
      <w:tr w:rsidR="00F0136C" w:rsidRPr="00464A00" w:rsidTr="00F0136C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2.3.1.3.1.1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3 282 007,17</w:t>
            </w:r>
          </w:p>
        </w:tc>
      </w:tr>
      <w:tr w:rsidR="00F0136C" w:rsidRPr="00464A00" w:rsidTr="00F0136C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2.3.1.3.2.1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2.3.1.3.2.1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проводом сечением от 50 до 100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2 783 761,56</w:t>
            </w:r>
          </w:p>
        </w:tc>
      </w:tr>
      <w:tr w:rsidR="00F0136C" w:rsidRPr="00464A00" w:rsidTr="00F0136C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2.3.1.3.2.1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3 342 495,41</w:t>
            </w:r>
          </w:p>
        </w:tc>
      </w:tr>
      <w:tr w:rsidR="00F0136C" w:rsidRPr="00464A00" w:rsidTr="00F0136C">
        <w:trPr>
          <w:trHeight w:val="1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2.3.1.3.3.1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2.3.1.3.3.1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проводом сечением от 100 до 200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3 009 271,59</w:t>
            </w:r>
          </w:p>
        </w:tc>
      </w:tr>
      <w:tr w:rsidR="00F0136C" w:rsidRPr="00464A00" w:rsidTr="00F0136C">
        <w:trPr>
          <w:trHeight w:val="6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2.3.1.4.1.1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алюминиевым проводом сечением до 50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2 475 795,28</w:t>
            </w:r>
          </w:p>
        </w:tc>
      </w:tr>
      <w:tr w:rsidR="00F0136C" w:rsidRPr="00464A00" w:rsidTr="00F0136C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3 955 183,22</w:t>
            </w:r>
          </w:p>
        </w:tc>
      </w:tr>
      <w:tr w:rsidR="00F0136C" w:rsidRPr="00464A00" w:rsidTr="00F0136C">
        <w:trPr>
          <w:trHeight w:val="7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2.3.1.4.2.1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3 060 428,08</w:t>
            </w:r>
          </w:p>
        </w:tc>
      </w:tr>
      <w:tr w:rsidR="00F0136C" w:rsidRPr="00464A00" w:rsidTr="00F0136C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4 080 621,27</w:t>
            </w:r>
          </w:p>
        </w:tc>
      </w:tr>
      <w:tr w:rsidR="00F0136C" w:rsidRPr="00464A00" w:rsidTr="00F0136C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2.3.1.4.2.2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2.3.1.4.2.2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алюминиевым проводом сечением от 50 до 100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двухцепные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3 448 570,06</w:t>
            </w:r>
          </w:p>
        </w:tc>
      </w:tr>
      <w:tr w:rsidR="00F0136C" w:rsidRPr="00464A00" w:rsidTr="00F0136C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2.3.1.4.3.1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алюминиевым проводом сечением от 100 до 200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3 621 298,33</w:t>
            </w:r>
          </w:p>
        </w:tc>
      </w:tr>
      <w:tr w:rsidR="00F0136C" w:rsidRPr="00464A00" w:rsidTr="00892D3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6C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36C" w:rsidRPr="00464A00" w:rsidRDefault="00F0136C" w:rsidP="00F0136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3 777 059,60</w:t>
            </w:r>
          </w:p>
        </w:tc>
      </w:tr>
      <w:tr w:rsidR="00892D38" w:rsidRPr="00464A00" w:rsidTr="00892D38">
        <w:trPr>
          <w:trHeight w:val="1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464A00" w:rsidRDefault="00892D3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2.3.1.4.3.2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2.3.1.4.3.2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изолированным алюминиевым проводом сечением от 100 до 200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двухцепные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4 809 491,19</w:t>
            </w:r>
          </w:p>
        </w:tc>
      </w:tr>
      <w:tr w:rsidR="00892D38" w:rsidRPr="00464A00" w:rsidTr="00892D3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464A00" w:rsidRDefault="00892D3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2.3.2.3.1.1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2.3.2.3.1.1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неизолированным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проводом сечением до 50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3 049 611,46</w:t>
            </w:r>
          </w:p>
        </w:tc>
      </w:tr>
      <w:tr w:rsidR="00892D38" w:rsidRPr="00464A00" w:rsidTr="00892D38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D38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2.3.2.3.1.1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38" w:rsidRPr="00464A00" w:rsidRDefault="00892D38" w:rsidP="00892D3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2 716 821,26</w:t>
            </w:r>
          </w:p>
        </w:tc>
      </w:tr>
      <w:tr w:rsidR="00103807" w:rsidRPr="00464A00" w:rsidTr="00856356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2.3.2.3.2.1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2.3.2.3.2.1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неизолированным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проводом сечением от 50 до 100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3 540 779,92</w:t>
            </w:r>
          </w:p>
        </w:tc>
      </w:tr>
      <w:tr w:rsidR="00103807" w:rsidRPr="00464A00" w:rsidTr="00856356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3807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2.3.2.3.2.1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27,5-60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7 940 658,76</w:t>
            </w:r>
          </w:p>
        </w:tc>
      </w:tr>
      <w:tr w:rsidR="00103807" w:rsidRPr="00464A00" w:rsidTr="00856356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807" w:rsidRPr="00464A00" w:rsidRDefault="00103807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2.3.2.3.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07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2.3.2.3.3.1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27,5-60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неизолированным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сталеалюминиевым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проводом сечением от 100 до 200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8 718 543,38</w:t>
            </w:r>
          </w:p>
        </w:tc>
      </w:tr>
      <w:tr w:rsidR="00103807" w:rsidRPr="00464A00" w:rsidTr="00856356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F0136C" w:rsidRDefault="00E96FA6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2.3.2.3.3.1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110 кВ и выше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892D3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16 002 526,18</w:t>
            </w:r>
          </w:p>
        </w:tc>
      </w:tr>
      <w:tr w:rsidR="007668BC" w:rsidRPr="00464A00" w:rsidTr="00892D38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BC" w:rsidRPr="00464A00" w:rsidRDefault="007668BC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2.3.2.4.1.1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BC" w:rsidRPr="00F0136C" w:rsidRDefault="00E96FA6" w:rsidP="007668B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2.3.2.4.1.1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Воздушные линии на железобетонных опорах неизолированным алюминиевым проводом сечением до 50 квадратных мм включительно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2 576 001,83</w:t>
            </w:r>
          </w:p>
        </w:tc>
      </w:tr>
      <w:tr w:rsidR="007668BC" w:rsidRPr="00464A00" w:rsidTr="00103807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BC" w:rsidRPr="00F0136C" w:rsidRDefault="00E96FA6" w:rsidP="007668B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2.3.2.4.1.1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8BC" w:rsidRPr="00464A00" w:rsidRDefault="007668BC" w:rsidP="007668BC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2 650 349,15</w:t>
            </w:r>
          </w:p>
        </w:tc>
      </w:tr>
      <w:tr w:rsidR="00103807" w:rsidRPr="00464A00" w:rsidTr="00103807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3.1.1.1.1.1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F0136C" w:rsidRDefault="00E96FA6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5 211 228,72</w:t>
            </w:r>
          </w:p>
        </w:tc>
      </w:tr>
      <w:tr w:rsidR="00103807" w:rsidRPr="00464A00" w:rsidTr="00103807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F0136C" w:rsidRDefault="00E96FA6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5 130 014,18</w:t>
            </w:r>
          </w:p>
        </w:tc>
      </w:tr>
      <w:tr w:rsidR="00103807" w:rsidRPr="00464A00" w:rsidTr="00103807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3.1.1.1.2.1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F0136C" w:rsidRDefault="00E96FA6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5 353 733,32</w:t>
            </w:r>
          </w:p>
        </w:tc>
      </w:tr>
      <w:tr w:rsidR="00103807" w:rsidRPr="00464A00" w:rsidTr="00103807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3.1.1.1.3.1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F0136C" w:rsidRDefault="00E96FA6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6 017 058,60</w:t>
            </w:r>
          </w:p>
        </w:tc>
      </w:tr>
      <w:tr w:rsidR="00103807" w:rsidRPr="00464A00" w:rsidTr="00103807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F0136C" w:rsidRDefault="00E96FA6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6 578 731,97</w:t>
            </w:r>
          </w:p>
        </w:tc>
      </w:tr>
      <w:tr w:rsidR="00103807" w:rsidRPr="00464A00" w:rsidTr="00103807">
        <w:trPr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3.1.1.1.4.1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F0136C" w:rsidRDefault="00E96FA6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3.1.1.1.4.1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3 287 383,24</w:t>
            </w:r>
          </w:p>
        </w:tc>
      </w:tr>
      <w:tr w:rsidR="00103807" w:rsidRPr="00464A00" w:rsidTr="00103807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3.1.1.1.5.2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F0136C" w:rsidRDefault="00E96FA6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3.1.1.1.5.2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одножильные с резиновой или пластмассовой изоляцией сечением провода от 250 до 300 квадратных мм включительно с двумя кабелями в траншее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07" w:rsidRPr="00464A00" w:rsidRDefault="00103807" w:rsidP="0010380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9 167 026,67</w:t>
            </w:r>
          </w:p>
        </w:tc>
      </w:tr>
      <w:tr w:rsidR="00066455" w:rsidRPr="00464A00" w:rsidTr="00066455">
        <w:trPr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3.1.1.2.2.1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F0136C" w:rsidRDefault="00E96FA6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3.1.1.2.2.1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одножильные с бумажной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3 371 314,81</w:t>
            </w:r>
          </w:p>
        </w:tc>
      </w:tr>
      <w:tr w:rsidR="00066455" w:rsidRPr="00464A00" w:rsidTr="00856356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3.1.1.2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F0136C" w:rsidRDefault="00E96FA6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4 903 347,13</w:t>
            </w:r>
          </w:p>
        </w:tc>
      </w:tr>
      <w:tr w:rsidR="00066455" w:rsidRPr="00464A00" w:rsidTr="00066455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F0136C" w:rsidRDefault="00E96FA6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5 600 325,76</w:t>
            </w:r>
          </w:p>
        </w:tc>
      </w:tr>
      <w:tr w:rsidR="00066455" w:rsidRPr="00464A00" w:rsidTr="00066455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3.1.2.1.2.1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F0136C" w:rsidRDefault="00E96FA6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от 50 до. 100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5 666 195,40</w:t>
            </w:r>
          </w:p>
        </w:tc>
      </w:tr>
      <w:tr w:rsidR="00066455" w:rsidRPr="00464A00" w:rsidTr="00F0136C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55" w:rsidRPr="00F0136C" w:rsidRDefault="00E96FA6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455" w:rsidRPr="00464A00" w:rsidRDefault="00066455" w:rsidP="0006645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5 794 542,97</w:t>
            </w:r>
          </w:p>
        </w:tc>
      </w:tr>
      <w:tr w:rsidR="001E4BDD" w:rsidRPr="00464A00" w:rsidTr="00F0136C">
        <w:trPr>
          <w:trHeight w:val="1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3.1.2.1.2.2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DD" w:rsidRPr="00F0136C" w:rsidRDefault="00E96FA6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3.1.2.1.2.2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7 560 864,31</w:t>
            </w:r>
          </w:p>
        </w:tc>
      </w:tr>
      <w:tr w:rsidR="001E4BDD" w:rsidRPr="00464A00" w:rsidTr="00F0136C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3.1.2.1.3.1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DD" w:rsidRPr="00F0136C" w:rsidRDefault="00E96FA6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6 233 706,06</w:t>
            </w:r>
          </w:p>
        </w:tc>
      </w:tr>
      <w:tr w:rsidR="001E4BDD" w:rsidRPr="00464A00" w:rsidTr="003E0524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DD" w:rsidRPr="00F0136C" w:rsidRDefault="00E96FA6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DD" w:rsidRPr="00464A00" w:rsidRDefault="001E4BDD" w:rsidP="001E4BD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6 925 162,37</w:t>
            </w:r>
          </w:p>
        </w:tc>
      </w:tr>
      <w:tr w:rsidR="003E0524" w:rsidRPr="00464A00" w:rsidTr="003E0524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3.1.2.1.4.1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F0136C" w:rsidRDefault="00E96FA6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7 967 276,94</w:t>
            </w:r>
          </w:p>
        </w:tc>
      </w:tr>
      <w:tr w:rsidR="003E0524" w:rsidRPr="00464A00" w:rsidTr="003E0524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F0136C" w:rsidRDefault="00E96FA6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9 249 001,64</w:t>
            </w:r>
          </w:p>
        </w:tc>
      </w:tr>
      <w:tr w:rsidR="003E0524" w:rsidRPr="00464A00" w:rsidTr="003E0524">
        <w:trPr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3.1.2.1.4.2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F0136C" w:rsidRDefault="00E96FA6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3.1.2.1.4.2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7 888 210,13</w:t>
            </w:r>
          </w:p>
        </w:tc>
      </w:tr>
      <w:tr w:rsidR="003E0524" w:rsidRPr="00464A00" w:rsidTr="00D948C8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3.1.2.1.5.1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F0136C" w:rsidRDefault="00E96FA6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3.1.2.1.5.1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от 250 до 300 квадратных мм включительно с одним кабелем в траншее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524" w:rsidRPr="00464A00" w:rsidRDefault="003E0524" w:rsidP="003E0524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12 456 711,92</w:t>
            </w:r>
          </w:p>
        </w:tc>
      </w:tr>
      <w:tr w:rsidR="00D948C8" w:rsidRPr="00464A00" w:rsidTr="00D948C8">
        <w:trPr>
          <w:trHeight w:val="1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3.1.2.1.6.2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F0136C" w:rsidRDefault="00E96FA6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3.1.2.1.6.2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резиновой или пластмассовой изоляцией сечением провода от 300 до 400 квадратных мм включительно с двумя кабелями в траншее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13 670 067,33</w:t>
            </w:r>
          </w:p>
        </w:tc>
      </w:tr>
      <w:tr w:rsidR="00D948C8" w:rsidRPr="00464A00" w:rsidTr="00D948C8">
        <w:trPr>
          <w:trHeight w:val="1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3.1.2.2.1.1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F0136C" w:rsidRDefault="00E96FA6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3.1.2.2.1.1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бумажной изоляцией сечением провода до 50 квадратных мм включительно с одним кабелем в траншее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5 274 193,38</w:t>
            </w:r>
          </w:p>
        </w:tc>
      </w:tr>
      <w:tr w:rsidR="00D948C8" w:rsidRPr="00464A00" w:rsidTr="00D948C8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3.1.2.2.2.1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F0136C" w:rsidRDefault="00E96FA6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3.1.2.2.2.1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бумажной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4 112 910,12</w:t>
            </w:r>
          </w:p>
        </w:tc>
      </w:tr>
      <w:tr w:rsidR="00D948C8" w:rsidRPr="00464A00" w:rsidTr="00D948C8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F0136C" w:rsidRDefault="00E96FA6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3.1.2.2.2.1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5 507 392,60</w:t>
            </w:r>
          </w:p>
        </w:tc>
      </w:tr>
      <w:tr w:rsidR="00D948C8" w:rsidRPr="00464A00" w:rsidTr="00D948C8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3.1.2.2.2.2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F0136C" w:rsidRDefault="00E96FA6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3.1.2.2.2.2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бумажной изоляцией сечением провода от 50 до 100 квадратных мм включительно с двумя кабелями в траншее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8C8" w:rsidRPr="00464A00" w:rsidRDefault="00D948C8" w:rsidP="00D948C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6 700 863,11</w:t>
            </w:r>
          </w:p>
        </w:tc>
      </w:tr>
      <w:tr w:rsidR="00C87A17" w:rsidRPr="00464A00" w:rsidTr="00C87A1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3.1.2.2.3.1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F0136C" w:rsidRDefault="00E96FA6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3.1.2.2.3.1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бумажной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5 657 975,18</w:t>
            </w:r>
          </w:p>
        </w:tc>
      </w:tr>
      <w:tr w:rsidR="00C87A17" w:rsidRPr="00464A00" w:rsidTr="00C87A1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F0136C" w:rsidRDefault="00E96FA6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3.1.2.2.3.1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6 423 164,22</w:t>
            </w:r>
          </w:p>
        </w:tc>
      </w:tr>
      <w:tr w:rsidR="00C87A17" w:rsidRPr="00464A00" w:rsidTr="00C87A17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3.1.2.2.4.1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F0136C" w:rsidRDefault="00E96FA6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3.1.2.2.4.1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 в траншеях многожильные с бумажной изоляцией сечением провода от 200 до 250 квадратных мм включительно с одним кабелем в траншее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4 108 014,66</w:t>
            </w:r>
          </w:p>
        </w:tc>
      </w:tr>
      <w:tr w:rsidR="00C87A17" w:rsidRPr="00464A00" w:rsidTr="00F0136C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3.6.1.1.1.1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F0136C" w:rsidRDefault="00E96FA6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3.6.1.1.1.1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одножильные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4 392 855,62</w:t>
            </w:r>
          </w:p>
        </w:tc>
      </w:tr>
      <w:tr w:rsidR="00C87A17" w:rsidRPr="00464A00" w:rsidTr="00F0136C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F0136C" w:rsidRDefault="00E96FA6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3.6.1.1.1.1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A17" w:rsidRPr="00464A00" w:rsidRDefault="00C87A17" w:rsidP="00C87A17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9 859 387,80</w:t>
            </w:r>
          </w:p>
        </w:tc>
      </w:tr>
      <w:tr w:rsidR="00FA7408" w:rsidRPr="00464A00" w:rsidTr="00FA7408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3.6.1.1.2.1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3.6.1.1.2.1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одножильные с резиновой или пластмассовой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11 068 638,84</w:t>
            </w:r>
          </w:p>
        </w:tc>
      </w:tr>
      <w:tr w:rsidR="00FA7408" w:rsidRPr="00464A00" w:rsidTr="00FA7408">
        <w:trPr>
          <w:trHeight w:val="10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3.6.1.1.3.1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3.6.1.1.3.1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одножильные с резиновой или пластмассовой изоляцией сечением провода от 100 до 200 квадратных мм включительно с одной трубой в скважине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9 435 607,33</w:t>
            </w:r>
          </w:p>
        </w:tc>
      </w:tr>
      <w:tr w:rsidR="00FA7408" w:rsidRPr="00464A00" w:rsidTr="00FA7408">
        <w:trPr>
          <w:trHeight w:val="10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3.6.1.1.3.1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27 878 166,92</w:t>
            </w:r>
          </w:p>
        </w:tc>
      </w:tr>
      <w:tr w:rsidR="00FA7408" w:rsidRPr="00464A00" w:rsidTr="00FA7408">
        <w:trPr>
          <w:trHeight w:val="1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3.6.1.2.2.1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3.6.1.2.2.1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одножильные с бумажной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16 605 762,31</w:t>
            </w:r>
          </w:p>
        </w:tc>
      </w:tr>
      <w:tr w:rsidR="00FA7408" w:rsidRPr="00464A00" w:rsidTr="00F0136C">
        <w:trPr>
          <w:trHeight w:val="17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3.6.1.2.3.1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3.6.1.2.3.1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одножильные с бумажной изоляцией сечением провода от 100 до 200 квадратных мм включительно с одной трубой в скважине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21 274 565,29</w:t>
            </w:r>
          </w:p>
        </w:tc>
      </w:tr>
      <w:tr w:rsidR="00FA7408" w:rsidRPr="00464A00" w:rsidTr="00F0136C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3.6.2.1.1.1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12 414 001,04</w:t>
            </w:r>
          </w:p>
        </w:tc>
      </w:tr>
      <w:tr w:rsidR="00FA7408" w:rsidRPr="00464A00" w:rsidTr="00F0136C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3.6.2.1.2.1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12 877 135,60</w:t>
            </w:r>
          </w:p>
        </w:tc>
      </w:tr>
      <w:tr w:rsidR="00FA7408" w:rsidRPr="00464A00" w:rsidTr="00F0136C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16 347 003,75</w:t>
            </w:r>
          </w:p>
        </w:tc>
      </w:tr>
      <w:tr w:rsidR="00FA7408" w:rsidRPr="00464A00" w:rsidTr="00F0136C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3.6.2.1.3.1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квадратных мм включительно с одной трубой в скважине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22 979 043,79</w:t>
            </w:r>
          </w:p>
        </w:tc>
      </w:tr>
      <w:tr w:rsidR="00FA7408" w:rsidRPr="00464A00" w:rsidTr="00897BE8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25 072 171,89</w:t>
            </w:r>
          </w:p>
        </w:tc>
      </w:tr>
      <w:tr w:rsidR="00FA7408" w:rsidRPr="00464A00" w:rsidTr="00897BE8">
        <w:trPr>
          <w:trHeight w:val="19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3.6.2.1.3.2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3.6.2.1.3.2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квадратных мм включительно с двумя трубами в скважине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13 289 702,26</w:t>
            </w:r>
          </w:p>
        </w:tc>
      </w:tr>
      <w:tr w:rsidR="00FA7408" w:rsidRPr="00464A00" w:rsidTr="00F0136C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3.6.2.1.4.1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18 443 665,66</w:t>
            </w:r>
          </w:p>
        </w:tc>
      </w:tr>
      <w:tr w:rsidR="00FA7408" w:rsidRPr="00464A00" w:rsidTr="00F0136C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18 281 684,13</w:t>
            </w:r>
          </w:p>
        </w:tc>
      </w:tr>
      <w:tr w:rsidR="00FA7408" w:rsidRPr="00464A00" w:rsidTr="00856356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3.6.2.1.4.2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F0136C" w:rsidRDefault="00E96FA6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3.6.2.1.4.2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200 до 250 квадратных мм включительно с двумя трубами в скважине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408" w:rsidRPr="00464A00" w:rsidRDefault="00FA7408" w:rsidP="00FA7408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20 338 047,53</w:t>
            </w:r>
          </w:p>
        </w:tc>
      </w:tr>
      <w:tr w:rsidR="00856356" w:rsidRPr="00464A00" w:rsidTr="00856356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4.1.3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Реклоузеры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номинальным током от 250 до 500 А включительно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рублей/шт.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1 846 116,38</w:t>
            </w:r>
          </w:p>
        </w:tc>
      </w:tr>
      <w:tr w:rsidR="00856356" w:rsidRPr="00464A00" w:rsidTr="00856356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4.1.4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Реклоузеры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номинальным током от 500 до 1000 А включительно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рублей/шт.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2 467 018,95</w:t>
            </w:r>
          </w:p>
        </w:tc>
      </w:tr>
      <w:tr w:rsidR="00856356" w:rsidRPr="00464A00" w:rsidTr="00856356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Линейные разъединители номинальным током до 100 А включительно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рублей/шт.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76 707,15</w:t>
            </w:r>
          </w:p>
        </w:tc>
      </w:tr>
      <w:tr w:rsidR="00856356" w:rsidRPr="00464A00" w:rsidTr="00856356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4.2.3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Линейные разъединители номинальным током от 250 до 500 А включительно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рублей/шт.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275 051,64</w:t>
            </w:r>
          </w:p>
        </w:tc>
      </w:tr>
      <w:tr w:rsidR="00856356" w:rsidRPr="00464A00" w:rsidTr="00F0136C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4.4.3.4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4.4.3.4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Распределительные пункты (РП), за исключением комплектных распределительных устройств наружной установки (КРН, КРУН), номинальным током от 250 до 500 А включительно с количеством ячеек свыше 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рублей/шт.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18 783 922,85</w:t>
            </w:r>
          </w:p>
        </w:tc>
      </w:tr>
      <w:tr w:rsidR="00856356" w:rsidRPr="00464A00" w:rsidTr="00856356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4.6.2.1.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4.6.2.1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Переключательные пункты номинальным током от 100 до 250 А включительно с количеством ячеек до 5 включительно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рублей/шт.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210 564,23</w:t>
            </w:r>
          </w:p>
        </w:tc>
      </w:tr>
      <w:tr w:rsidR="00856356" w:rsidRPr="00464A00" w:rsidTr="00856356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4.6.3.1.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4.6.3.1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Переключательные пункты номинальным током от 250 до 500 А включительно с количеством ячеек до 5 включительно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рублей/шт.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239 558,94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5.1.1.1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до 25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47 650,94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43 349,14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5.1.1.2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5.1.1.2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до 25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54 939,99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5.1.1.2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44 341,73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5.1.2.1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25 до 100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26 036,99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19 302,41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5.1.2.2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5.1.2.2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25 до 100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19 235,06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5.1.2.2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20 197,77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5.1.3.1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8 020,93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5.1.3.1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7 253,55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5.1.3.2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5.1.3.2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11 151,74</w:t>
            </w:r>
          </w:p>
        </w:tc>
      </w:tr>
      <w:tr w:rsidR="00856356" w:rsidRPr="00464A00" w:rsidTr="00856356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5.1.3.2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9 444,11</w:t>
            </w:r>
          </w:p>
        </w:tc>
      </w:tr>
      <w:tr w:rsidR="00856356" w:rsidRPr="00464A00" w:rsidTr="00F0136C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5.1.3.3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5.1.3.3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7 584,22</w:t>
            </w:r>
          </w:p>
        </w:tc>
      </w:tr>
      <w:tr w:rsidR="00856356" w:rsidRPr="00464A00" w:rsidTr="00F0136C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5.1.3.4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5.1.3.4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100 до 250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встроенного типа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9 770,94</w:t>
            </w:r>
          </w:p>
        </w:tc>
      </w:tr>
      <w:tr w:rsidR="00856356" w:rsidRPr="00464A00" w:rsidTr="00F0136C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5.1.4.1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250 до 400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столбового/мачтового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4 442,00</w:t>
            </w:r>
          </w:p>
        </w:tc>
      </w:tr>
      <w:tr w:rsidR="00856356" w:rsidRPr="00464A00" w:rsidTr="00F0136C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5.1.4.1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4 375,22</w:t>
            </w:r>
          </w:p>
        </w:tc>
      </w:tr>
      <w:tr w:rsidR="00856356" w:rsidRPr="00464A00" w:rsidTr="00F0136C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5.1.4.2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5.1.4.2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250 до 400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9 614,92</w:t>
            </w:r>
          </w:p>
        </w:tc>
      </w:tr>
      <w:tr w:rsidR="00856356" w:rsidRPr="00464A00" w:rsidTr="00F0136C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5.1.4.2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6 487,46</w:t>
            </w:r>
          </w:p>
        </w:tc>
      </w:tr>
      <w:tr w:rsidR="00856356" w:rsidRPr="00464A00" w:rsidTr="00F0136C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5.1.5.2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5.1.5.2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400 до 630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8 002,81</w:t>
            </w:r>
          </w:p>
        </w:tc>
      </w:tr>
      <w:tr w:rsidR="00856356" w:rsidRPr="00464A00" w:rsidTr="00856356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5.1.5.2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7 292,65</w:t>
            </w:r>
          </w:p>
        </w:tc>
      </w:tr>
      <w:tr w:rsidR="00856356" w:rsidRPr="00464A00" w:rsidTr="00856356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5.1.5.3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F0136C" w:rsidRDefault="00E96FA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5.1.5.3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400 до 630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356" w:rsidRPr="00464A00" w:rsidRDefault="00856356" w:rsidP="00856356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11 892,92</w:t>
            </w:r>
          </w:p>
        </w:tc>
      </w:tr>
      <w:tr w:rsidR="001561CB" w:rsidRPr="00464A00" w:rsidTr="00F0136C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5.1.6.2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CB" w:rsidRPr="00F0136C" w:rsidRDefault="00E96FA6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5.1.6.2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подстанции (за исключением РТП) мощностью от 630 до 1000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11 843,74</w:t>
            </w:r>
          </w:p>
        </w:tc>
      </w:tr>
      <w:tr w:rsidR="001561CB" w:rsidRPr="00464A00" w:rsidTr="00F0136C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CB" w:rsidRPr="00F0136C" w:rsidRDefault="00E96FA6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5.1.6.2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15 320,27</w:t>
            </w:r>
          </w:p>
        </w:tc>
      </w:tr>
      <w:tr w:rsidR="001561CB" w:rsidRPr="00464A00" w:rsidTr="006A0ABF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5.2.3.2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CB" w:rsidRPr="00F0136C" w:rsidRDefault="00E96FA6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5.2.3.2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100 до 250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CB" w:rsidRPr="00464A00" w:rsidRDefault="001561CB" w:rsidP="001561CB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18 249,13**</w:t>
            </w:r>
          </w:p>
        </w:tc>
      </w:tr>
      <w:tr w:rsidR="006A0ABF" w:rsidRPr="00464A00" w:rsidTr="006A0ABF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5.2.4.2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5.2.4.2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250 до 400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21 918,68**</w:t>
            </w:r>
          </w:p>
        </w:tc>
      </w:tr>
      <w:tr w:rsidR="006A0ABF" w:rsidRPr="00464A00" w:rsidTr="006A0ABF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5.2.4.2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18 349,35**</w:t>
            </w:r>
          </w:p>
        </w:tc>
      </w:tr>
      <w:tr w:rsidR="006A0ABF" w:rsidRPr="00464A00" w:rsidTr="006A0ABF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5.2.5.2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5.2.5.2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400 до 630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12 088,92**</w:t>
            </w:r>
          </w:p>
        </w:tc>
      </w:tr>
      <w:tr w:rsidR="006A0ABF" w:rsidRPr="00464A00" w:rsidTr="006A0ABF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5.2.5.2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15 757,90**</w:t>
            </w:r>
          </w:p>
        </w:tc>
      </w:tr>
      <w:tr w:rsidR="006A0ABF" w:rsidRPr="00464A00" w:rsidTr="00F0136C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5.2.5.3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5.2.5.3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400 до 630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17 526,27**</w:t>
            </w:r>
          </w:p>
        </w:tc>
      </w:tr>
      <w:tr w:rsidR="006A0ABF" w:rsidRPr="00464A00" w:rsidTr="00F0136C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5.2.5.4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5.2.5.4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400 до 630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встроенного типа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19 232,94**</w:t>
            </w:r>
          </w:p>
        </w:tc>
      </w:tr>
      <w:tr w:rsidR="006A0ABF" w:rsidRPr="00464A00" w:rsidTr="00F0136C">
        <w:trPr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5.2.6.2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5.2.6.2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630 до 1000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шкафного или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киоскового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18 576,29**</w:t>
            </w:r>
          </w:p>
        </w:tc>
      </w:tr>
      <w:tr w:rsidR="006A0ABF" w:rsidRPr="00464A00" w:rsidTr="00F0136C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5.2.6.3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5.2.6.3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630 до 1000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20 687,48**</w:t>
            </w:r>
          </w:p>
        </w:tc>
      </w:tr>
      <w:tr w:rsidR="006A0ABF" w:rsidRPr="00464A00" w:rsidTr="00F0136C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5.2.6.3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22 002,87**</w:t>
            </w:r>
          </w:p>
        </w:tc>
      </w:tr>
      <w:tr w:rsidR="006A0ABF" w:rsidRPr="00464A00" w:rsidTr="00F0136C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5.2.7.3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5.2.7.3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1000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 1250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17 653,54**</w:t>
            </w:r>
          </w:p>
        </w:tc>
      </w:tr>
      <w:tr w:rsidR="006A0ABF" w:rsidRPr="00464A00" w:rsidTr="00F0136C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5.2.7.3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19 819,17**</w:t>
            </w:r>
          </w:p>
        </w:tc>
      </w:tr>
      <w:tr w:rsidR="006A0ABF" w:rsidRPr="00464A00" w:rsidTr="00D9679D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5.2.8.3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F0136C" w:rsidRDefault="00E96FA6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5.2.8.3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Двухтрансформаторные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более подстанции (за исключением РТП) мощностью от 1250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 1600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включительно блочного типа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F" w:rsidRPr="00464A00" w:rsidRDefault="006A0ABF" w:rsidP="006A0ABF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12 706,13**</w:t>
            </w:r>
          </w:p>
        </w:tc>
      </w:tr>
      <w:tr w:rsidR="00D9679D" w:rsidRPr="00464A00" w:rsidTr="00D9679D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8.1.1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за точку учета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21 592,51</w:t>
            </w:r>
          </w:p>
        </w:tc>
      </w:tr>
      <w:tr w:rsidR="00D9679D" w:rsidRPr="00464A00" w:rsidTr="00D9679D">
        <w:trPr>
          <w:trHeight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за точку учета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36 975,91</w:t>
            </w:r>
          </w:p>
        </w:tc>
      </w:tr>
      <w:tr w:rsidR="00D9679D" w:rsidRPr="00464A00" w:rsidTr="00D9679D">
        <w:trPr>
          <w:trHeight w:val="3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8.2.1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558 208,68</w:t>
            </w:r>
          </w:p>
        </w:tc>
      </w:tr>
      <w:tr w:rsidR="00D9679D" w:rsidRPr="00464A00" w:rsidTr="00D9679D">
        <w:trPr>
          <w:trHeight w:val="6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8.2.2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полукосвенного</w:t>
            </w:r>
            <w:proofErr w:type="spellEnd"/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включения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за точку учета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42 704,40</w:t>
            </w:r>
          </w:p>
        </w:tc>
      </w:tr>
      <w:tr w:rsidR="00D9679D" w:rsidRPr="00464A00" w:rsidTr="00D9679D">
        <w:trPr>
          <w:trHeight w:val="3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8.2.2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215 135,96</w:t>
            </w:r>
          </w:p>
        </w:tc>
      </w:tr>
      <w:tr w:rsidR="00D9679D" w:rsidRPr="00464A00" w:rsidTr="00756370">
        <w:trPr>
          <w:trHeight w:val="4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8.2.3.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8.2.3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</w:t>
            </w: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за точку учета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445 319,56</w:t>
            </w:r>
          </w:p>
        </w:tc>
      </w:tr>
      <w:tr w:rsidR="00D9679D" w:rsidRPr="00464A00" w:rsidTr="00756370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8.2.3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35 кВ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153 009,87***</w:t>
            </w:r>
          </w:p>
        </w:tc>
      </w:tr>
      <w:tr w:rsidR="00D9679D" w:rsidRPr="00464A00" w:rsidTr="00756370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F0136C" w:rsidRDefault="00E96FA6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8.2.3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110 кВ и выше</m:t>
                    </m:r>
                  </m:sup>
                </m:sSubSup>
              </m:oMath>
            </m:oMathPara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9D" w:rsidRPr="00464A00" w:rsidRDefault="00D9679D" w:rsidP="00D9679D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A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153 009,87***</w:t>
            </w:r>
          </w:p>
        </w:tc>
      </w:tr>
    </w:tbl>
    <w:p w:rsidR="00464A00" w:rsidRDefault="00BE60AD" w:rsidP="00BE60AD">
      <w:pPr>
        <w:ind w:firstLine="567"/>
        <w:contextualSpacing/>
        <w:jc w:val="left"/>
        <w:rPr>
          <w:sz w:val="20"/>
          <w:szCs w:val="20"/>
        </w:rPr>
      </w:pPr>
      <w:r w:rsidRPr="00BE60AD">
        <w:rPr>
          <w:sz w:val="20"/>
          <w:szCs w:val="20"/>
        </w:rPr>
        <w:t>* Стандартизированные тарифные ставки С</w:t>
      </w:r>
      <w:proofErr w:type="gramStart"/>
      <w:r w:rsidRPr="0016598E">
        <w:rPr>
          <w:sz w:val="20"/>
          <w:szCs w:val="20"/>
          <w:vertAlign w:val="subscript"/>
        </w:rPr>
        <w:t>2,i</w:t>
      </w:r>
      <w:proofErr w:type="gramEnd"/>
      <w:r w:rsidRPr="00BE60AD">
        <w:rPr>
          <w:sz w:val="20"/>
          <w:szCs w:val="20"/>
        </w:rPr>
        <w:t>, С</w:t>
      </w:r>
      <w:r w:rsidRPr="0016598E">
        <w:rPr>
          <w:sz w:val="20"/>
          <w:szCs w:val="20"/>
          <w:vertAlign w:val="subscript"/>
        </w:rPr>
        <w:t>3,i</w:t>
      </w:r>
      <w:r w:rsidRPr="00BE60AD">
        <w:rPr>
          <w:sz w:val="20"/>
          <w:szCs w:val="20"/>
        </w:rPr>
        <w:t>, С</w:t>
      </w:r>
      <w:r w:rsidRPr="0016598E">
        <w:rPr>
          <w:sz w:val="20"/>
          <w:szCs w:val="20"/>
          <w:vertAlign w:val="subscript"/>
        </w:rPr>
        <w:t>4,i</w:t>
      </w:r>
      <w:r w:rsidRPr="00BE60AD">
        <w:rPr>
          <w:sz w:val="20"/>
          <w:szCs w:val="20"/>
        </w:rPr>
        <w:t>, С</w:t>
      </w:r>
      <w:r w:rsidRPr="0016598E">
        <w:rPr>
          <w:sz w:val="20"/>
          <w:szCs w:val="20"/>
          <w:vertAlign w:val="subscript"/>
        </w:rPr>
        <w:t>5,i</w:t>
      </w:r>
      <w:r w:rsidRPr="00BE60AD">
        <w:rPr>
          <w:sz w:val="20"/>
          <w:szCs w:val="20"/>
        </w:rPr>
        <w:t>, С</w:t>
      </w:r>
      <w:r w:rsidRPr="0016598E">
        <w:rPr>
          <w:sz w:val="20"/>
          <w:szCs w:val="20"/>
          <w:vertAlign w:val="subscript"/>
        </w:rPr>
        <w:t>6,i</w:t>
      </w:r>
      <w:r w:rsidRPr="00BE60AD">
        <w:rPr>
          <w:sz w:val="20"/>
          <w:szCs w:val="20"/>
        </w:rPr>
        <w:t>, С</w:t>
      </w:r>
      <w:r w:rsidRPr="0016598E">
        <w:rPr>
          <w:sz w:val="20"/>
          <w:szCs w:val="20"/>
          <w:vertAlign w:val="subscript"/>
        </w:rPr>
        <w:t>7,i</w:t>
      </w:r>
      <w:r w:rsidRPr="00BE60AD">
        <w:rPr>
          <w:sz w:val="20"/>
          <w:szCs w:val="20"/>
        </w:rPr>
        <w:t>, С</w:t>
      </w:r>
      <w:r w:rsidRPr="0016598E">
        <w:rPr>
          <w:sz w:val="20"/>
          <w:szCs w:val="20"/>
          <w:vertAlign w:val="subscript"/>
        </w:rPr>
        <w:t xml:space="preserve">8,i </w:t>
      </w:r>
      <w:r w:rsidRPr="00BE60AD">
        <w:rPr>
          <w:sz w:val="20"/>
          <w:szCs w:val="20"/>
        </w:rPr>
        <w:t>являются едиными для постоянной и временной схемы электроснабжения.</w:t>
      </w:r>
    </w:p>
    <w:p w:rsidR="00BE60AD" w:rsidRDefault="00BE60AD" w:rsidP="00BE60AD">
      <w:pPr>
        <w:ind w:firstLine="567"/>
        <w:contextualSpacing/>
        <w:jc w:val="left"/>
        <w:rPr>
          <w:sz w:val="20"/>
          <w:szCs w:val="20"/>
        </w:rPr>
      </w:pPr>
      <w:r w:rsidRPr="00BE60AD">
        <w:rPr>
          <w:sz w:val="20"/>
          <w:szCs w:val="20"/>
        </w:rPr>
        <w:t>** Ставки учитывают расходы по двум независимым источникам энергоснабжения для потребителей первой и второй категории надежности.</w:t>
      </w:r>
    </w:p>
    <w:p w:rsidR="00BE60AD" w:rsidRDefault="00BE60AD" w:rsidP="00BE60AD">
      <w:pPr>
        <w:ind w:firstLine="567"/>
        <w:contextualSpacing/>
        <w:jc w:val="left"/>
        <w:rPr>
          <w:sz w:val="20"/>
          <w:szCs w:val="20"/>
        </w:rPr>
      </w:pPr>
      <w:r w:rsidRPr="00BE60AD">
        <w:rPr>
          <w:sz w:val="20"/>
          <w:szCs w:val="20"/>
        </w:rPr>
        <w:t>*** Не включает стоимость ТТ и ТН.</w:t>
      </w:r>
    </w:p>
    <w:p w:rsidR="00D966DD" w:rsidRP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P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P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P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P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D966DD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D966DD" w:rsidRDefault="00D966DD" w:rsidP="00D966DD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>к постановлению Региональной службы</w:t>
      </w:r>
    </w:p>
    <w:p w:rsidR="00D966DD" w:rsidRDefault="00D966DD" w:rsidP="00D966DD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>по тарифам Ростовской области</w:t>
      </w:r>
    </w:p>
    <w:p w:rsidR="00D966DD" w:rsidRDefault="00D966DD" w:rsidP="00D966DD">
      <w:pPr>
        <w:contextualSpacing/>
        <w:jc w:val="right"/>
        <w:rPr>
          <w:sz w:val="20"/>
          <w:szCs w:val="20"/>
        </w:rPr>
      </w:pPr>
      <w:r w:rsidRPr="00D43AB4">
        <w:rPr>
          <w:sz w:val="20"/>
          <w:szCs w:val="20"/>
        </w:rPr>
        <w:t xml:space="preserve">от </w:t>
      </w:r>
      <w:r w:rsidR="00E96FA6">
        <w:rPr>
          <w:sz w:val="20"/>
          <w:szCs w:val="20"/>
        </w:rPr>
        <w:t>26.11</w:t>
      </w:r>
      <w:bookmarkStart w:id="0" w:name="_GoBack"/>
      <w:bookmarkEnd w:id="0"/>
      <w:r w:rsidRPr="00D43AB4">
        <w:rPr>
          <w:sz w:val="20"/>
          <w:szCs w:val="20"/>
        </w:rPr>
        <w:t xml:space="preserve">.2024 № </w:t>
      </w:r>
      <w:r w:rsidR="00E96FA6">
        <w:rPr>
          <w:sz w:val="20"/>
          <w:szCs w:val="20"/>
        </w:rPr>
        <w:t>556</w:t>
      </w:r>
    </w:p>
    <w:p w:rsidR="00D966DD" w:rsidRDefault="00D966DD" w:rsidP="00BE60AD">
      <w:pPr>
        <w:ind w:firstLine="567"/>
        <w:contextualSpacing/>
        <w:jc w:val="left"/>
        <w:rPr>
          <w:sz w:val="24"/>
          <w:szCs w:val="24"/>
        </w:rPr>
      </w:pPr>
    </w:p>
    <w:p w:rsidR="00D966DD" w:rsidRDefault="00D966DD" w:rsidP="00D966DD">
      <w:pPr>
        <w:ind w:firstLine="567"/>
        <w:contextualSpacing/>
        <w:jc w:val="center"/>
        <w:rPr>
          <w:b/>
          <w:sz w:val="24"/>
          <w:szCs w:val="24"/>
        </w:rPr>
      </w:pPr>
      <w:r w:rsidRPr="00D966DD">
        <w:rPr>
          <w:b/>
          <w:sz w:val="24"/>
          <w:szCs w:val="24"/>
        </w:rPr>
        <w:t xml:space="preserve">Размер плановых выпадающих доходов территориальных сетевых организаций на территории Ростовской области, связанных с осуществлением технологического </w:t>
      </w:r>
      <w:r>
        <w:rPr>
          <w:b/>
          <w:sz w:val="24"/>
          <w:szCs w:val="24"/>
        </w:rPr>
        <w:t>п</w:t>
      </w:r>
      <w:r w:rsidRPr="00D966DD">
        <w:rPr>
          <w:b/>
          <w:sz w:val="24"/>
          <w:szCs w:val="24"/>
        </w:rPr>
        <w:t>рисоединения к</w:t>
      </w:r>
      <w:r>
        <w:rPr>
          <w:b/>
          <w:sz w:val="24"/>
          <w:szCs w:val="24"/>
        </w:rPr>
        <w:t xml:space="preserve"> электрическим сетям на 2025 год</w:t>
      </w:r>
    </w:p>
    <w:p w:rsidR="00D966DD" w:rsidRDefault="00D966DD" w:rsidP="00D966DD">
      <w:pPr>
        <w:ind w:firstLine="567"/>
        <w:contextualSpacing/>
        <w:rPr>
          <w:sz w:val="24"/>
          <w:szCs w:val="24"/>
        </w:rPr>
      </w:pPr>
    </w:p>
    <w:tbl>
      <w:tblPr>
        <w:tblW w:w="10344" w:type="dxa"/>
        <w:tblLook w:val="04A0" w:firstRow="1" w:lastRow="0" w:firstColumn="1" w:lastColumn="0" w:noHBand="0" w:noVBand="1"/>
      </w:tblPr>
      <w:tblGrid>
        <w:gridCol w:w="580"/>
        <w:gridCol w:w="7212"/>
        <w:gridCol w:w="2552"/>
      </w:tblGrid>
      <w:tr w:rsidR="00D966DD" w:rsidRPr="00D966DD" w:rsidTr="00D966DD">
        <w:trPr>
          <w:trHeight w:val="16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территориальной сетевой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Размер плановых выпадающих доходов от технологического присоединения,</w:t>
            </w: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D966DD" w:rsidRPr="00D966DD" w:rsidTr="00D966D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Юг» (филиал ПАО «</w:t>
            </w:r>
            <w:proofErr w:type="spellStart"/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Юг» - «Ростовэнерго»)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ind w:firstLineChars="400" w:firstLine="96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1 002 116,06</w:t>
            </w:r>
          </w:p>
        </w:tc>
      </w:tr>
      <w:tr w:rsidR="00D966DD" w:rsidRPr="00D966DD" w:rsidTr="00D966DD">
        <w:trPr>
          <w:trHeight w:val="5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DD" w:rsidRPr="00D966DD" w:rsidRDefault="00D966DD" w:rsidP="00D966DD">
            <w:pPr>
              <w:spacing w:before="0" w:beforeAutospacing="0" w:after="0" w:afterAutospacing="0"/>
              <w:ind w:firstLineChars="400" w:firstLine="96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966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591 390,41</w:t>
            </w:r>
          </w:p>
        </w:tc>
      </w:tr>
    </w:tbl>
    <w:p w:rsidR="00D966DD" w:rsidRPr="00D966DD" w:rsidRDefault="00D966DD" w:rsidP="00D966DD">
      <w:pPr>
        <w:contextualSpacing/>
        <w:rPr>
          <w:sz w:val="24"/>
          <w:szCs w:val="24"/>
        </w:rPr>
      </w:pPr>
    </w:p>
    <w:sectPr w:rsidR="00D966DD" w:rsidRPr="00D966DD" w:rsidSect="00464A00">
      <w:pgSz w:w="11906" w:h="16838"/>
      <w:pgMar w:top="709" w:right="851" w:bottom="68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E"/>
    <w:rsid w:val="00066455"/>
    <w:rsid w:val="00103807"/>
    <w:rsid w:val="001561CB"/>
    <w:rsid w:val="0016598E"/>
    <w:rsid w:val="001E4BDD"/>
    <w:rsid w:val="003147FC"/>
    <w:rsid w:val="003E0524"/>
    <w:rsid w:val="00464A00"/>
    <w:rsid w:val="0065481E"/>
    <w:rsid w:val="00666177"/>
    <w:rsid w:val="006A0ABF"/>
    <w:rsid w:val="00756370"/>
    <w:rsid w:val="007668BC"/>
    <w:rsid w:val="00856356"/>
    <w:rsid w:val="00892D38"/>
    <w:rsid w:val="00897BE8"/>
    <w:rsid w:val="00AC7233"/>
    <w:rsid w:val="00BE60AD"/>
    <w:rsid w:val="00C87A17"/>
    <w:rsid w:val="00C93CF7"/>
    <w:rsid w:val="00D948C8"/>
    <w:rsid w:val="00D966DD"/>
    <w:rsid w:val="00D9679D"/>
    <w:rsid w:val="00DB3865"/>
    <w:rsid w:val="00E85CC6"/>
    <w:rsid w:val="00E96FA6"/>
    <w:rsid w:val="00EF383E"/>
    <w:rsid w:val="00F0136C"/>
    <w:rsid w:val="00F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4663"/>
  <w15:chartTrackingRefBased/>
  <w15:docId w15:val="{D429BFDE-993B-4C08-8F53-07EF8200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3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6F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2541</Words>
  <Characters>18093</Characters>
  <Application>Microsoft Office Word</Application>
  <DocSecurity>0</DocSecurity>
  <Lines>502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Номеровская</dc:creator>
  <cp:keywords/>
  <dc:description/>
  <cp:lastModifiedBy>solouhova</cp:lastModifiedBy>
  <cp:revision>19</cp:revision>
  <cp:lastPrinted>2024-11-26T12:12:00Z</cp:lastPrinted>
  <dcterms:created xsi:type="dcterms:W3CDTF">2024-11-25T13:15:00Z</dcterms:created>
  <dcterms:modified xsi:type="dcterms:W3CDTF">2024-11-26T12:12:00Z</dcterms:modified>
</cp:coreProperties>
</file>