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97F4C" w:rsidRPr="003A62ED" w:rsidRDefault="00697F4C" w:rsidP="00697F4C">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Типовое соглашение</w:t>
      </w:r>
      <w:r w:rsidRPr="003A62ED">
        <w:rPr>
          <w:rFonts w:ascii="Times New Roman" w:eastAsia="Times New Roman" w:hAnsi="Times New Roman" w:cs="Times New Roman"/>
          <w:b/>
          <w:bCs/>
          <w:color w:val="22272F"/>
          <w:sz w:val="30"/>
          <w:szCs w:val="30"/>
          <w:lang w:eastAsia="ru-RU"/>
        </w:rPr>
        <w:br/>
        <w:t>о порядке взаимодействия заявителя и сетевой организации</w:t>
      </w:r>
      <w:r w:rsidRPr="003A62ED">
        <w:rPr>
          <w:rFonts w:ascii="Times New Roman" w:eastAsia="Times New Roman" w:hAnsi="Times New Roman" w:cs="Times New Roman"/>
          <w:b/>
          <w:bCs/>
          <w:color w:val="22272F"/>
          <w:sz w:val="30"/>
          <w:szCs w:val="30"/>
          <w:lang w:eastAsia="ru-RU"/>
        </w:rPr>
        <w:br/>
        <w:t>в целях выполнения мероприятий по технологическому присоединению по индивидуальному проекту</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185" w:type="dxa"/>
        <w:shd w:val="clear" w:color="auto" w:fill="FFFFFF"/>
        <w:tblCellMar>
          <w:left w:w="0" w:type="dxa"/>
          <w:right w:w="0" w:type="dxa"/>
        </w:tblCellMar>
        <w:tblLook w:val="04A0" w:firstRow="1" w:lastRow="0" w:firstColumn="1" w:lastColumn="0" w:noHBand="0" w:noVBand="1"/>
      </w:tblPr>
      <w:tblGrid>
        <w:gridCol w:w="3345"/>
        <w:gridCol w:w="6840"/>
      </w:tblGrid>
      <w:tr w:rsidR="00697F4C" w:rsidRPr="003A62ED" w:rsidTr="00B038D9">
        <w:tc>
          <w:tcPr>
            <w:tcW w:w="3345" w:type="dxa"/>
            <w:shd w:val="clear" w:color="auto" w:fill="FFFFFF"/>
            <w:hideMark/>
          </w:tcPr>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заключения соглашения)</w:t>
            </w:r>
          </w:p>
        </w:tc>
        <w:tc>
          <w:tcPr>
            <w:tcW w:w="6840" w:type="dxa"/>
            <w:shd w:val="clear" w:color="auto" w:fill="FFFFFF"/>
            <w:hideMark/>
          </w:tcPr>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"_____"_____________20___ г.</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заключения соглашения (указывается дата поступления подписанного заявителем экземпляра соглашения в сетевую организацию)</w:t>
            </w:r>
          </w:p>
        </w:tc>
      </w:tr>
    </w:tbl>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именуемое в дальнейшем сетевой организацией, в лице ____________________,</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 с одной стороны, и ____,</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именуемое в дальнейшем заявителем, в лице ______________________________,</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 другой </w:t>
      </w:r>
      <w:proofErr w:type="gramStart"/>
      <w:r w:rsidRPr="003A62ED">
        <w:rPr>
          <w:rFonts w:ascii="Courier New" w:eastAsia="Times New Roman" w:hAnsi="Courier New" w:cs="Courier New"/>
          <w:color w:val="22272F"/>
          <w:sz w:val="23"/>
          <w:szCs w:val="23"/>
          <w:lang w:eastAsia="ru-RU"/>
        </w:rPr>
        <w:t>стороны,  совместно</w:t>
      </w:r>
      <w:proofErr w:type="gramEnd"/>
      <w:r w:rsidRPr="003A62ED">
        <w:rPr>
          <w:rFonts w:ascii="Courier New" w:eastAsia="Times New Roman" w:hAnsi="Courier New" w:cs="Courier New"/>
          <w:color w:val="22272F"/>
          <w:sz w:val="23"/>
          <w:szCs w:val="23"/>
          <w:lang w:eastAsia="ru-RU"/>
        </w:rPr>
        <w:t xml:space="preserve">  именуемые  сторонами,  заключили  настоящее</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соглашение о нижеследующем:</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соглашения</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 Настоящее соглашение заключено сторонами на основании заявки от _______________ N __________ об осуществлении технологического присоединения энергопринимающих устройств заявителя _______________________________________,</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устройств)</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расположенных (которые будут располагаться): __________________________________</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_________________________________________________________________________,</w:t>
      </w:r>
    </w:p>
    <w:p w:rsidR="00697F4C" w:rsidRPr="003A62ED" w:rsidRDefault="00697F4C" w:rsidP="00697F4C">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нахождения устройств)</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со следующими характеристиками:</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присоединяемых энергопринимающих устройств _______ кВт;</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категория надежности _______;</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класс напряжения электрических сетей, к которым осуществляется технологическое присоединение, _______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ранее присоединенных энергопринимающих устройств _______ кВт</w:t>
      </w:r>
      <w:r w:rsidRPr="003A62ED">
        <w:rPr>
          <w:rFonts w:ascii="Times New Roman" w:eastAsia="Times New Roman" w:hAnsi="Times New Roman" w:cs="Times New Roman"/>
          <w:color w:val="464C55"/>
          <w:sz w:val="18"/>
          <w:szCs w:val="18"/>
          <w:vertAlign w:val="superscript"/>
          <w:lang w:eastAsia="ru-RU"/>
        </w:rPr>
        <w:t> </w:t>
      </w:r>
      <w:hyperlink r:id="rId4" w:anchor="block_111" w:history="1">
        <w:r w:rsidRPr="003A62ED">
          <w:rPr>
            <w:rFonts w:ascii="Times New Roman" w:eastAsia="Times New Roman" w:hAnsi="Times New Roman" w:cs="Times New Roman"/>
            <w:color w:val="3272C0"/>
            <w:sz w:val="18"/>
            <w:szCs w:val="18"/>
            <w:vertAlign w:val="superscript"/>
            <w:lang w:eastAsia="ru-RU"/>
          </w:rPr>
          <w:t>1</w:t>
        </w:r>
      </w:hyperlink>
      <w:r w:rsidRPr="003A62ED">
        <w:rPr>
          <w:rFonts w:ascii="Times New Roman" w:eastAsia="Times New Roman" w:hAnsi="Times New Roman" w:cs="Times New Roman"/>
          <w:color w:val="464C55"/>
          <w:sz w:val="24"/>
          <w:szCs w:val="24"/>
          <w:lang w:eastAsia="ru-RU"/>
        </w:rPr>
        <w:t>.</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Настоящим соглашением определен порядок взаимодействия сторон до дня заключения договора об осуществлении технологического присоединения к электрическим сетям по индивидуальному проекту (далее - договор), в том числе:</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а) обязательства сетевой организации по подготовке индивидуальных технических условий (далее - технические условия), включая согласование с системным оператором, в случае если такое согласование предусмотрено </w:t>
      </w:r>
      <w:hyperlink r:id="rId5" w:anchor="block_2"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об электроэнергетике;</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срок разработки проектной документации, включая обеспечение проведения ее экспертизы в соответствии с требованиями </w:t>
      </w:r>
      <w:hyperlink r:id="rId6" w:anchor="block_3" w:history="1">
        <w:r w:rsidRPr="003A62ED">
          <w:rPr>
            <w:rFonts w:ascii="Times New Roman" w:eastAsia="Times New Roman" w:hAnsi="Times New Roman" w:cs="Times New Roman"/>
            <w:color w:val="3272C0"/>
            <w:sz w:val="24"/>
            <w:szCs w:val="24"/>
            <w:lang w:eastAsia="ru-RU"/>
          </w:rPr>
          <w:t>законодательства</w:t>
        </w:r>
      </w:hyperlink>
      <w:r w:rsidRPr="003A62ED">
        <w:rPr>
          <w:rFonts w:ascii="Times New Roman" w:eastAsia="Times New Roman" w:hAnsi="Times New Roman" w:cs="Times New Roman"/>
          <w:color w:val="464C55"/>
          <w:sz w:val="24"/>
          <w:szCs w:val="24"/>
          <w:lang w:eastAsia="ru-RU"/>
        </w:rPr>
        <w:t> Российской Федерации о градостроительной деятельности, в целях осуществления мероприятий, которые в соответствии с техническими условиями должны быть реализованы сетевой организацией;</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порядок возмещения заявителем расходов сетевой организации на осуществление мероприятий по подготовке технических условий и разработке проектной документации в случае одностороннего отказа заявителя от исполнения настоящего соглашения или заключения договора;</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права и обязанности сетевой организации и заявителя, связанные с взаимодействием сторон при реализации настоящего соглашения.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Заявитель несет ответственность за разработку проектной документации в границах своего участка, сетевая организация - до границ участка заявителя.</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Сетевая организация обязуется:</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не позднее _____________________</w:t>
      </w:r>
      <w:r w:rsidRPr="003A62ED">
        <w:rPr>
          <w:rFonts w:ascii="Times New Roman" w:eastAsia="Times New Roman" w:hAnsi="Times New Roman" w:cs="Times New Roman"/>
          <w:color w:val="464C55"/>
          <w:sz w:val="18"/>
          <w:szCs w:val="18"/>
          <w:vertAlign w:val="superscript"/>
          <w:lang w:eastAsia="ru-RU"/>
        </w:rPr>
        <w:t> </w:t>
      </w:r>
      <w:hyperlink r:id="rId7" w:anchor="block_222" w:history="1">
        <w:r w:rsidRPr="003A62ED">
          <w:rPr>
            <w:rFonts w:ascii="Times New Roman" w:eastAsia="Times New Roman" w:hAnsi="Times New Roman" w:cs="Times New Roman"/>
            <w:color w:val="3272C0"/>
            <w:sz w:val="18"/>
            <w:szCs w:val="18"/>
            <w:vertAlign w:val="superscript"/>
            <w:lang w:eastAsia="ru-RU"/>
          </w:rPr>
          <w:t>2</w:t>
        </w:r>
      </w:hyperlink>
      <w:r w:rsidRPr="003A62ED">
        <w:rPr>
          <w:rFonts w:ascii="Times New Roman" w:eastAsia="Times New Roman" w:hAnsi="Times New Roman" w:cs="Times New Roman"/>
          <w:color w:val="464C55"/>
          <w:sz w:val="24"/>
          <w:szCs w:val="24"/>
          <w:lang w:eastAsia="ru-RU"/>
        </w:rPr>
        <w:t>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w:t>
      </w:r>
      <w:hyperlink r:id="rId8" w:anchor="block_2"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об электроэнергетике), а также разработку (экспертизу в соответствии с требованиями </w:t>
      </w:r>
      <w:hyperlink r:id="rId9" w:anchor="block_3" w:history="1">
        <w:r w:rsidRPr="003A62ED">
          <w:rPr>
            <w:rFonts w:ascii="Times New Roman" w:eastAsia="Times New Roman" w:hAnsi="Times New Roman" w:cs="Times New Roman"/>
            <w:color w:val="3272C0"/>
            <w:sz w:val="24"/>
            <w:szCs w:val="24"/>
            <w:lang w:eastAsia="ru-RU"/>
          </w:rPr>
          <w:t>законодательства</w:t>
        </w:r>
      </w:hyperlink>
      <w:r w:rsidRPr="003A62ED">
        <w:rPr>
          <w:rFonts w:ascii="Times New Roman" w:eastAsia="Times New Roman" w:hAnsi="Times New Roman" w:cs="Times New Roman"/>
          <w:color w:val="464C55"/>
          <w:sz w:val="24"/>
          <w:szCs w:val="24"/>
          <w:lang w:eastAsia="ru-RU"/>
        </w:rPr>
        <w:t> Российской Федерации о градостроительной деятельности) проектной документации в целях выполнения мероприятий, которые в соответствии с техническими условиями должны быть реализованы сетевой организацией</w:t>
      </w:r>
      <w:r w:rsidRPr="003A62ED">
        <w:rPr>
          <w:rFonts w:ascii="Times New Roman" w:eastAsia="Times New Roman" w:hAnsi="Times New Roman" w:cs="Times New Roman"/>
          <w:color w:val="464C55"/>
          <w:sz w:val="18"/>
          <w:szCs w:val="18"/>
          <w:vertAlign w:val="superscript"/>
          <w:lang w:eastAsia="ru-RU"/>
        </w:rPr>
        <w:t> </w:t>
      </w:r>
      <w:hyperlink r:id="rId10" w:anchor="block_333" w:history="1">
        <w:r w:rsidRPr="003A62ED">
          <w:rPr>
            <w:rFonts w:ascii="Times New Roman" w:eastAsia="Times New Roman" w:hAnsi="Times New Roman" w:cs="Times New Roman"/>
            <w:color w:val="3272C0"/>
            <w:sz w:val="18"/>
            <w:szCs w:val="18"/>
            <w:vertAlign w:val="superscript"/>
            <w:lang w:eastAsia="ru-RU"/>
          </w:rPr>
          <w:t>3</w:t>
        </w:r>
      </w:hyperlink>
      <w:r w:rsidRPr="003A62ED">
        <w:rPr>
          <w:rFonts w:ascii="Times New Roman" w:eastAsia="Times New Roman" w:hAnsi="Times New Roman" w:cs="Times New Roman"/>
          <w:color w:val="464C55"/>
          <w:sz w:val="24"/>
          <w:szCs w:val="24"/>
          <w:lang w:eastAsia="ru-RU"/>
        </w:rPr>
        <w:t>;</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направить в течение 15 дней со дня истечения срока, указанного в </w:t>
      </w:r>
      <w:hyperlink r:id="rId11" w:anchor="block_151041" w:history="1">
        <w:r w:rsidRPr="003A62ED">
          <w:rPr>
            <w:rFonts w:ascii="Times New Roman" w:eastAsia="Times New Roman" w:hAnsi="Times New Roman" w:cs="Times New Roman"/>
            <w:color w:val="3272C0"/>
            <w:sz w:val="24"/>
            <w:szCs w:val="24"/>
            <w:lang w:eastAsia="ru-RU"/>
          </w:rPr>
          <w:t>подпункте "а"</w:t>
        </w:r>
      </w:hyperlink>
      <w:r w:rsidRPr="003A62ED">
        <w:rPr>
          <w:rFonts w:ascii="Times New Roman" w:eastAsia="Times New Roman" w:hAnsi="Times New Roman" w:cs="Times New Roman"/>
          <w:color w:val="464C55"/>
          <w:sz w:val="24"/>
          <w:szCs w:val="24"/>
          <w:lang w:eastAsia="ru-RU"/>
        </w:rPr>
        <w:t>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w:t>
      </w:r>
      <w:hyperlink r:id="rId12" w:anchor="block_2"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об электроэнергетике;</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в течение 3 рабочих дней со дня получения информации о стоимости разработки проектной документации направить такую информацию заявителю;</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в течение 3 рабочих дней со дня вступления в силу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направить заявителю оферту на заключение договора, технические условия (в случае, если технические условия подлежат согласованию с системным оператором, - технические условия, согласованные с системным оператором),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д) осуществить возврат заявителю в течение 10 дней 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денежных средств, полученных в качестве авансового платежа и превышающих стоимость мероприятий по подготовке технических условий и разработке проектной документации, включенную в указанную плату, если иное не предусмотрено заключенным сторонами договором</w:t>
      </w:r>
      <w:r w:rsidRPr="003A62ED">
        <w:rPr>
          <w:rFonts w:ascii="Times New Roman" w:eastAsia="Times New Roman" w:hAnsi="Times New Roman" w:cs="Times New Roman"/>
          <w:color w:val="464C55"/>
          <w:sz w:val="18"/>
          <w:szCs w:val="18"/>
          <w:vertAlign w:val="superscript"/>
          <w:lang w:eastAsia="ru-RU"/>
        </w:rPr>
        <w:t> </w:t>
      </w:r>
      <w:hyperlink r:id="rId13" w:anchor="block_444" w:history="1">
        <w:r w:rsidRPr="003A62ED">
          <w:rPr>
            <w:rFonts w:ascii="Times New Roman" w:eastAsia="Times New Roman" w:hAnsi="Times New Roman" w:cs="Times New Roman"/>
            <w:color w:val="3272C0"/>
            <w:sz w:val="18"/>
            <w:szCs w:val="18"/>
            <w:vertAlign w:val="superscript"/>
            <w:lang w:eastAsia="ru-RU"/>
          </w:rPr>
          <w:t>4</w:t>
        </w:r>
      </w:hyperlink>
      <w:r w:rsidRPr="003A62ED">
        <w:rPr>
          <w:rFonts w:ascii="Times New Roman" w:eastAsia="Times New Roman" w:hAnsi="Times New Roman" w:cs="Times New Roman"/>
          <w:color w:val="464C55"/>
          <w:sz w:val="24"/>
          <w:szCs w:val="24"/>
          <w:lang w:eastAsia="ru-RU"/>
        </w:rPr>
        <w:t>;</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е) в течение 10 рабочих дней со дня получения письменного запроса заявителя предоставить сведения, указанные в </w:t>
      </w:r>
      <w:hyperlink r:id="rId14" w:anchor="block_151074" w:history="1">
        <w:r w:rsidRPr="003A62ED">
          <w:rPr>
            <w:rFonts w:ascii="Times New Roman" w:eastAsia="Times New Roman" w:hAnsi="Times New Roman" w:cs="Times New Roman"/>
            <w:color w:val="3272C0"/>
            <w:sz w:val="24"/>
            <w:szCs w:val="24"/>
            <w:lang w:eastAsia="ru-RU"/>
          </w:rPr>
          <w:t>подпункте "г" пункта 7</w:t>
        </w:r>
      </w:hyperlink>
      <w:r w:rsidRPr="003A62ED">
        <w:rPr>
          <w:rFonts w:ascii="Times New Roman" w:eastAsia="Times New Roman" w:hAnsi="Times New Roman" w:cs="Times New Roman"/>
          <w:color w:val="464C55"/>
          <w:sz w:val="24"/>
          <w:szCs w:val="24"/>
          <w:lang w:eastAsia="ru-RU"/>
        </w:rPr>
        <w:t> настоящего соглашения. В случае отсутствия необходимых сведений, запрашиваемых заявителем, сетевая организация в течение 3 рабочих дней со дня получения такого запроса уведомляет заявителя о необходимости установления более длительного срока, который не должен быть более 45 дней со дня направления письменного запроса заявителя;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ж) информировать заявителя: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направлении в уполномоченный орган исполнительной власти в области государственного регулирования тарифов заявления о расчете платы за технологическое присоединение по индивидуальному проекту - в течение 3 дней со дня направления заявления;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Сетевая организация вправе:</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привлекать третьих лиц для выполнения обязательств по настоящему соглашению;</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аннулировать заявку на технологическое присоединение в случае поступления в сетевую организацию одностороннего отказа заявителя от исполнения настоящего соглашения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или в случае </w:t>
      </w:r>
      <w:proofErr w:type="spellStart"/>
      <w:r w:rsidRPr="003A62ED">
        <w:rPr>
          <w:rFonts w:ascii="Times New Roman" w:eastAsia="Times New Roman" w:hAnsi="Times New Roman" w:cs="Times New Roman"/>
          <w:color w:val="464C55"/>
          <w:sz w:val="24"/>
          <w:szCs w:val="24"/>
          <w:lang w:eastAsia="ru-RU"/>
        </w:rPr>
        <w:t>ненаправления</w:t>
      </w:r>
      <w:proofErr w:type="spellEnd"/>
      <w:r w:rsidRPr="003A62ED">
        <w:rPr>
          <w:rFonts w:ascii="Times New Roman" w:eastAsia="Times New Roman" w:hAnsi="Times New Roman" w:cs="Times New Roman"/>
          <w:color w:val="464C55"/>
          <w:sz w:val="24"/>
          <w:szCs w:val="24"/>
          <w:lang w:eastAsia="ru-RU"/>
        </w:rPr>
        <w:t xml:space="preserve">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от сетевой организации проекта договора, технических условий, а также копии решения уполномоченного органа исполнительной власти в области государственного регулирования тарифов;</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потребовать от заявителя возмещения расходов на выполнение мероприятий по подготовке технических условий и разработке проектной документации:</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получения от заявителя письменного уведомления об отказе от исполнения обязательств по настоящему соглашению до дня установления платы за технологическое </w:t>
      </w:r>
      <w:r w:rsidRPr="003A62ED">
        <w:rPr>
          <w:rFonts w:ascii="Times New Roman" w:eastAsia="Times New Roman" w:hAnsi="Times New Roman" w:cs="Times New Roman"/>
          <w:color w:val="464C55"/>
          <w:sz w:val="24"/>
          <w:szCs w:val="24"/>
          <w:lang w:eastAsia="ru-RU"/>
        </w:rPr>
        <w:lastRenderedPageBreak/>
        <w:t>присоединение по индивидуальному проекту уполномоченным органом исполнительной власти в области государственного регулирования тарифов - в размере фактически понесенных расходов при условии предоставления заявителю документов, подтверждающих такие расходы (заверенные копии первичных учетных документов - договоры, платежные документы, акты и другие документы);</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w:t>
      </w:r>
      <w:proofErr w:type="spellStart"/>
      <w:r w:rsidRPr="003A62ED">
        <w:rPr>
          <w:rFonts w:ascii="Times New Roman" w:eastAsia="Times New Roman" w:hAnsi="Times New Roman" w:cs="Times New Roman"/>
          <w:color w:val="464C55"/>
          <w:sz w:val="24"/>
          <w:szCs w:val="24"/>
          <w:lang w:eastAsia="ru-RU"/>
        </w:rPr>
        <w:t>ненаправления</w:t>
      </w:r>
      <w:proofErr w:type="spellEnd"/>
      <w:r w:rsidRPr="003A62ED">
        <w:rPr>
          <w:rFonts w:ascii="Times New Roman" w:eastAsia="Times New Roman" w:hAnsi="Times New Roman" w:cs="Times New Roman"/>
          <w:color w:val="464C55"/>
          <w:sz w:val="24"/>
          <w:szCs w:val="24"/>
          <w:lang w:eastAsia="ru-RU"/>
        </w:rPr>
        <w:t xml:space="preserve"> заявителем подписанного проекта договора либо мотивированного отказа от его подписания - в размере стоимости соответствующих мероприятий, включенной в плату за технологическое присоединение по индивидуальному проекту, утвержденную уполномоченным органом исполнительной власти в области государственного регулирования тарифов.</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Заявитель обязуется:</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в течение 10 рабочих дней со дня получения письменного запроса сетевой организации предоставить сведения, указанные в </w:t>
      </w:r>
      <w:hyperlink r:id="rId15" w:anchor="block_151051" w:history="1">
        <w:r w:rsidRPr="003A62ED">
          <w:rPr>
            <w:rFonts w:ascii="Times New Roman" w:eastAsia="Times New Roman" w:hAnsi="Times New Roman" w:cs="Times New Roman"/>
            <w:color w:val="3272C0"/>
            <w:sz w:val="24"/>
            <w:szCs w:val="24"/>
            <w:lang w:eastAsia="ru-RU"/>
          </w:rPr>
          <w:t>подпункте "а" пункта 5</w:t>
        </w:r>
      </w:hyperlink>
      <w:r w:rsidRPr="003A62ED">
        <w:rPr>
          <w:rFonts w:ascii="Times New Roman" w:eastAsia="Times New Roman" w:hAnsi="Times New Roman" w:cs="Times New Roman"/>
          <w:color w:val="464C55"/>
          <w:sz w:val="24"/>
          <w:szCs w:val="24"/>
          <w:lang w:eastAsia="ru-RU"/>
        </w:rPr>
        <w:t> настоящего соглашения, при их наличии. При необходимости более длительного времени для подготовки таких сведений и документов более длительный срок согласуется сторонами дополнительно. Заявитель уведомляет сетевую организацию о необходимости установления более длительного срока не позднее чем за 3 рабочих дня до истечения такого срока;</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в течение 30 дней со дня получения от сетевой организации оферты на заключение договора подписать представленный сетевой организацией договор либо представить мотивированный отказ от подписания такого договора;</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в случае отказа от исполнения обязательств по настоящему соглашению письменно известить сетевую организацию о таком отказе способом, позволяющим подтвердить дату отправки и получения указанного уведомления;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в течение 10 дней со дня получения от сетевой организации требования о возмещении расходов на выполнение мероприятий по подготовке технических условий и разработке проектной документации возместить такие расходы или направить мотивированный отказ от возмещения. Возмещение расходов производится путем перечисления заявителем денежных средств на расчетный счет сетевой организации, указанный в реквизитах настоящего соглашения, датой исполнения заявителем обязательств по оплате является дата зачисления денежных средств на расчетный счет сетевой организации;</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 в срок до ____________________</w:t>
      </w:r>
      <w:r w:rsidRPr="003A62ED">
        <w:rPr>
          <w:rFonts w:ascii="Times New Roman" w:eastAsia="Times New Roman" w:hAnsi="Times New Roman" w:cs="Times New Roman"/>
          <w:color w:val="464C55"/>
          <w:sz w:val="18"/>
          <w:szCs w:val="18"/>
          <w:vertAlign w:val="superscript"/>
          <w:lang w:eastAsia="ru-RU"/>
        </w:rPr>
        <w:t> </w:t>
      </w:r>
      <w:hyperlink r:id="rId16" w:anchor="block_555" w:history="1">
        <w:r w:rsidRPr="003A62ED">
          <w:rPr>
            <w:rFonts w:ascii="Times New Roman" w:eastAsia="Times New Roman" w:hAnsi="Times New Roman" w:cs="Times New Roman"/>
            <w:color w:val="3272C0"/>
            <w:sz w:val="18"/>
            <w:szCs w:val="18"/>
            <w:vertAlign w:val="superscript"/>
            <w:lang w:eastAsia="ru-RU"/>
          </w:rPr>
          <w:t>5</w:t>
        </w:r>
      </w:hyperlink>
      <w:r w:rsidRPr="003A62ED">
        <w:rPr>
          <w:rFonts w:ascii="Times New Roman" w:eastAsia="Times New Roman" w:hAnsi="Times New Roman" w:cs="Times New Roman"/>
          <w:color w:val="464C55"/>
          <w:sz w:val="24"/>
          <w:szCs w:val="24"/>
          <w:lang w:eastAsia="ru-RU"/>
        </w:rPr>
        <w:t> обеспечить выполнение следующих работ по разработке проектной документации в целях выполнения мероприятий, которые должны быть реализованы сетевой организацией, и передать ей результаты таких работ:</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___________________________________________________________;</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___________________________________________________________;</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е) в течение 5 рабочих дней со дня изменения ранее представленных при подаче заявки на технологическое присоединение сведений о соответствии (несоответствии) основания (оснований) для ее подачи случаям, предусмотренным </w:t>
      </w:r>
      <w:hyperlink r:id="rId17" w:anchor="block_401740" w:history="1">
        <w:r w:rsidRPr="003A62ED">
          <w:rPr>
            <w:rFonts w:ascii="Times New Roman" w:eastAsia="Times New Roman" w:hAnsi="Times New Roman" w:cs="Times New Roman"/>
            <w:color w:val="3272C0"/>
            <w:sz w:val="24"/>
            <w:szCs w:val="24"/>
            <w:lang w:eastAsia="ru-RU"/>
          </w:rPr>
          <w:t>абзацами сороковым - сорок вторым пункта 17</w:t>
        </w:r>
      </w:hyperlink>
      <w:r w:rsidRPr="003A62ED">
        <w:rPr>
          <w:rFonts w:ascii="Times New Roman" w:eastAsia="Times New Roman" w:hAnsi="Times New Roman" w:cs="Times New Roman"/>
          <w:color w:val="464C55"/>
          <w:sz w:val="24"/>
          <w:szCs w:val="24"/>
          <w:lang w:eastAsia="ru-RU"/>
        </w:rPr>
        <w:t>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w:t>
      </w:r>
      <w:hyperlink r:id="rId18" w:history="1">
        <w:r w:rsidRPr="003A62ED">
          <w:rPr>
            <w:rFonts w:ascii="Times New Roman" w:eastAsia="Times New Roman" w:hAnsi="Times New Roman" w:cs="Times New Roman"/>
            <w:color w:val="3272C0"/>
            <w:sz w:val="24"/>
            <w:szCs w:val="24"/>
            <w:lang w:eastAsia="ru-RU"/>
          </w:rPr>
          <w:t>постановлением</w:t>
        </w:r>
      </w:hyperlink>
      <w:r w:rsidRPr="003A62ED">
        <w:rPr>
          <w:rFonts w:ascii="Times New Roman" w:eastAsia="Times New Roman" w:hAnsi="Times New Roman" w:cs="Times New Roman"/>
          <w:color w:val="464C55"/>
          <w:sz w:val="24"/>
          <w:szCs w:val="24"/>
          <w:lang w:eastAsia="ru-RU"/>
        </w:rPr>
        <w:t xml:space="preserve"> Правительства Российской Федерации от 27 декабря 2004 г. N 861 "Об утверждении Правил недискриминационного доступа к услугам по </w:t>
      </w:r>
      <w:r w:rsidRPr="003A62ED">
        <w:rPr>
          <w:rFonts w:ascii="Times New Roman" w:eastAsia="Times New Roman" w:hAnsi="Times New Roman" w:cs="Times New Roman"/>
          <w:color w:val="464C55"/>
          <w:sz w:val="24"/>
          <w:szCs w:val="24"/>
          <w:lang w:eastAsia="ru-RU"/>
        </w:rPr>
        <w:lastRenderedPageBreak/>
        <w:t>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информировать сетевую организацию о факте такого изменения (включается, если в качестве заявителя выступает сетевая организация).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7. Заявитель вправе:</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внести в качестве авансового платежа за осуществление сетевой организацией мероприятий по технологическому присоединению, связанных с подготовкой технических условий и разработкой проектной документации, __________________ рублей при условии, что такой платеж засчитывается в качестве возмещения расходов сетевой организации на подготовку технических условий и разработку проектной документации или оплаты по договору в части стоимости мероприятий по подготовке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w:t>
      </w:r>
      <w:r w:rsidRPr="003A62ED">
        <w:rPr>
          <w:rFonts w:ascii="Times New Roman" w:eastAsia="Times New Roman" w:hAnsi="Times New Roman" w:cs="Times New Roman"/>
          <w:color w:val="464C55"/>
          <w:sz w:val="18"/>
          <w:szCs w:val="18"/>
          <w:vertAlign w:val="superscript"/>
          <w:lang w:eastAsia="ru-RU"/>
        </w:rPr>
        <w:t> </w:t>
      </w:r>
      <w:hyperlink r:id="rId19" w:anchor="block_666" w:history="1">
        <w:r w:rsidRPr="003A62ED">
          <w:rPr>
            <w:rFonts w:ascii="Times New Roman" w:eastAsia="Times New Roman" w:hAnsi="Times New Roman" w:cs="Times New Roman"/>
            <w:color w:val="3272C0"/>
            <w:sz w:val="18"/>
            <w:szCs w:val="18"/>
            <w:vertAlign w:val="superscript"/>
            <w:lang w:eastAsia="ru-RU"/>
          </w:rPr>
          <w:t>6</w:t>
        </w:r>
      </w:hyperlink>
      <w:r w:rsidRPr="003A62ED">
        <w:rPr>
          <w:rFonts w:ascii="Times New Roman" w:eastAsia="Times New Roman" w:hAnsi="Times New Roman" w:cs="Times New Roman"/>
          <w:color w:val="464C55"/>
          <w:sz w:val="24"/>
          <w:szCs w:val="24"/>
          <w:lang w:eastAsia="ru-RU"/>
        </w:rPr>
        <w:t>;</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отказаться от исполнения обязательств по настоящему соглашению до окончания срока действия настоящего соглашения при условии письменного уведомления сетевой организации, которое должно быть направлено не позднее чем за 10 рабочих дней до дня, указанного заявителем, начиная с которого заявитель отказывается от исполнения обязательств;</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отказаться от заключения договора после установления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планируемых точках присоединения к объектам электросетевого хозяйства с распределением максимальной мощности, указанной в заявке, по каждой точке;</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составе мероприятий, необходимых для выполнения технологического присоединения по индивидуальному проекту.</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Порядок изменения, расторжения соглашения, ответственность сторон</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Настоящее соглашение может быть изменено по письменному соглашению сторон или в судебном порядке.</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9. Настоящее соглашение может быть расторгнуто по требованию одной из сторон по основаниям, предусмотренным </w:t>
      </w:r>
      <w:hyperlink r:id="rId20"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10. Настоящее соглашение признается расторгнутым со дня поступления в сетевую организацию уведомления заявителя об отказе от исполнения обязательств по настоящему соглашению до окончания срока его действия.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11. В случае нарушения по вине сетевой организации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w:t>
      </w:r>
      <w:hyperlink r:id="rId21" w:anchor="block_100" w:history="1">
        <w:r w:rsidRPr="003A62ED">
          <w:rPr>
            <w:rFonts w:ascii="Times New Roman" w:eastAsia="Times New Roman" w:hAnsi="Times New Roman" w:cs="Times New Roman"/>
            <w:color w:val="3272C0"/>
            <w:sz w:val="24"/>
            <w:szCs w:val="24"/>
            <w:lang w:eastAsia="ru-RU"/>
          </w:rPr>
          <w:t>ключевой ставки</w:t>
        </w:r>
      </w:hyperlink>
      <w:r w:rsidRPr="003A62ED">
        <w:rPr>
          <w:rFonts w:ascii="Times New Roman" w:eastAsia="Times New Roman" w:hAnsi="Times New Roman" w:cs="Times New Roman"/>
          <w:color w:val="464C55"/>
          <w:sz w:val="24"/>
          <w:szCs w:val="24"/>
          <w:lang w:eastAsia="ru-RU"/>
        </w:rPr>
        <w:t>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возместить понесенные заявителем расходы в размере, определенном в судебном акте, связанные с необходимостью принудительного взыскания.</w:t>
      </w:r>
    </w:p>
    <w:p w:rsidR="00697F4C" w:rsidRPr="003A62ED" w:rsidRDefault="00697F4C" w:rsidP="00697F4C">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Совокупный размер неустойки, подлежащей уплате заявителю, не может превышать размер неустойки, предусмотренный </w:t>
      </w:r>
      <w:hyperlink r:id="rId22" w:anchor="block_151112" w:history="1">
        <w:r w:rsidRPr="003A62ED">
          <w:rPr>
            <w:rFonts w:ascii="Times New Roman" w:eastAsia="Times New Roman" w:hAnsi="Times New Roman" w:cs="Times New Roman"/>
            <w:color w:val="3272C0"/>
            <w:sz w:val="24"/>
            <w:szCs w:val="24"/>
            <w:lang w:eastAsia="ru-RU"/>
          </w:rPr>
          <w:t>абзацем вторым</w:t>
        </w:r>
      </w:hyperlink>
      <w:r w:rsidRPr="003A62ED">
        <w:rPr>
          <w:rFonts w:ascii="Times New Roman" w:eastAsia="Times New Roman" w:hAnsi="Times New Roman" w:cs="Times New Roman"/>
          <w:color w:val="464C55"/>
          <w:sz w:val="24"/>
          <w:szCs w:val="24"/>
          <w:lang w:eastAsia="ru-RU"/>
        </w:rPr>
        <w:t> настоящего пункта, за год просрочки.</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12.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Стороны освобождаются от ответственности за полное или частичное невыполнение обязательств по настоящему соглашению, если это невыполнение было вызвано обстоятельствами непреодолимой силы, возникшими после вступления в силу настоящего соглашения. В этих случаях сроки выполнения сторонами обязательств по настоящему соглашению переносятся на другой срок соразмерно времени, в течение которого действуют обстоятельства непреодолимой силы.</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Сторона обязана в письменной форме известить о наступлении обстоятельств непреодолимой силы другую сторону не позднее 20 рабочих дней со дня наступления таких обстоятельств с представлением документов, подтверждающих их наступление. В противном случае она не вправе ссылаться на действие обстоятельств непреодолимой силы как на основание, освобождающее сторону от ответственности.</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Порядок разрешения споров</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Споры, которые могут возникнуть при исполнении, изменении и расторжении настоящего соглашения, стороны разрешают в соответствии с законодательством Российской Федерации.</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Заключительные положения</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16. Направление всех уведомлений, извещений и информации в случаях, предусмотренных настоящим соглашением, осуществляется способом, позволяющим подтвердить дату отправки и получения.</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Настоящее соглашение считается заключенным со дня поступления в сетевую организацию экземпляра, подписанного заявителем, и действует до окончания исполнения сторонами обязательств.</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Изменения, которые вносятся в настоящее соглашение, действительны, если они оформлены в письменном виде и подписаны сторонами или уполномоченными представителями сторон.</w:t>
      </w:r>
    </w:p>
    <w:p w:rsidR="00697F4C" w:rsidRPr="003A62ED" w:rsidRDefault="00697F4C" w:rsidP="00697F4C">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Настоящее соглашение составлено в двух экземплярах - по одному для каждой из сторон.</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Реквизиты сторон</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65" w:type="dxa"/>
        <w:shd w:val="clear" w:color="auto" w:fill="FFFFFF"/>
        <w:tblCellMar>
          <w:left w:w="0" w:type="dxa"/>
          <w:right w:w="0" w:type="dxa"/>
        </w:tblCellMar>
        <w:tblLook w:val="04A0" w:firstRow="1" w:lastRow="0" w:firstColumn="1" w:lastColumn="0" w:noHBand="0" w:noVBand="1"/>
      </w:tblPr>
      <w:tblGrid>
        <w:gridCol w:w="4942"/>
        <w:gridCol w:w="210"/>
        <w:gridCol w:w="4913"/>
      </w:tblGrid>
      <w:tr w:rsidR="00697F4C" w:rsidRPr="003A62ED" w:rsidTr="00B038D9">
        <w:tc>
          <w:tcPr>
            <w:tcW w:w="4965" w:type="dxa"/>
            <w:shd w:val="clear" w:color="auto" w:fill="FFFFFF"/>
            <w:hideMark/>
          </w:tcPr>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Сетевая организация</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сетевой организации)</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нахождения)</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ИНН/КПП _______________________</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р/с ____________________________</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к/с 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(должность, фамилия, имя, отчество лица, действующего от имени сетевой организации)</w:t>
            </w:r>
          </w:p>
        </w:tc>
        <w:tc>
          <w:tcPr>
            <w:tcW w:w="150" w:type="dxa"/>
            <w:shd w:val="clear" w:color="auto" w:fill="FFFFFF"/>
            <w:hideMark/>
          </w:tcPr>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w:t>
            </w:r>
          </w:p>
        </w:tc>
        <w:tc>
          <w:tcPr>
            <w:tcW w:w="4935" w:type="dxa"/>
            <w:shd w:val="clear" w:color="auto" w:fill="FFFFFF"/>
            <w:hideMark/>
          </w:tcPr>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Заявитель</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(для юридических лиц - полное наименование)</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(номер записи в Едином государственном реестре юридических лиц)</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ИНН 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(должность, фамилия, имя, отчество лица,</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действующего от имени юридического лица)</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нахождения)</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(для индивидуальных предпринимателей - фамилия, имя, отчество)</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(номер записи в Едином государственном реестре индивидуальных предпринимателей и дата ее внесения в реестр)</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(серия, номер и дата выдачи паспорта или</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иного документа, удостоверяющего личность в соответствии с законодательством Российской Федерации)</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ИНН 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697F4C" w:rsidRPr="003A62ED" w:rsidRDefault="00697F4C" w:rsidP="00B038D9">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жительства)</w:t>
            </w:r>
          </w:p>
        </w:tc>
      </w:tr>
      <w:tr w:rsidR="00697F4C" w:rsidRPr="003A62ED" w:rsidTr="00B038D9">
        <w:tc>
          <w:tcPr>
            <w:tcW w:w="4965" w:type="dxa"/>
            <w:shd w:val="clear" w:color="auto" w:fill="FFFFFF"/>
            <w:hideMark/>
          </w:tcPr>
          <w:p w:rsidR="00697F4C" w:rsidRPr="003A62ED" w:rsidRDefault="00697F4C" w:rsidP="00B038D9">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lastRenderedPageBreak/>
              <w:t> </w:t>
            </w:r>
          </w:p>
        </w:tc>
        <w:tc>
          <w:tcPr>
            <w:tcW w:w="150" w:type="dxa"/>
            <w:shd w:val="clear" w:color="auto" w:fill="FFFFFF"/>
            <w:hideMark/>
          </w:tcPr>
          <w:p w:rsidR="00697F4C" w:rsidRPr="003A62ED" w:rsidRDefault="00697F4C" w:rsidP="00B038D9">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935" w:type="dxa"/>
            <w:shd w:val="clear" w:color="auto" w:fill="FFFFFF"/>
            <w:hideMark/>
          </w:tcPr>
          <w:p w:rsidR="00697F4C" w:rsidRPr="003A62ED" w:rsidRDefault="00697F4C" w:rsidP="00B038D9">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697F4C" w:rsidRPr="003A62ED" w:rsidTr="00B038D9">
        <w:tc>
          <w:tcPr>
            <w:tcW w:w="4965" w:type="dxa"/>
            <w:shd w:val="clear" w:color="auto" w:fill="FFFFFF"/>
            <w:hideMark/>
          </w:tcPr>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(подпись)</w:t>
            </w:r>
          </w:p>
          <w:p w:rsidR="00697F4C" w:rsidRPr="003A62ED" w:rsidRDefault="00697F4C" w:rsidP="00B038D9">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М.П.</w:t>
            </w:r>
          </w:p>
        </w:tc>
        <w:tc>
          <w:tcPr>
            <w:tcW w:w="150" w:type="dxa"/>
            <w:shd w:val="clear" w:color="auto" w:fill="FFFFFF"/>
            <w:hideMark/>
          </w:tcPr>
          <w:p w:rsidR="00697F4C" w:rsidRPr="003A62ED" w:rsidRDefault="00697F4C" w:rsidP="00B038D9">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935" w:type="dxa"/>
            <w:shd w:val="clear" w:color="auto" w:fill="FFFFFF"/>
            <w:hideMark/>
          </w:tcPr>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(подпись)</w:t>
            </w:r>
          </w:p>
          <w:p w:rsidR="00697F4C" w:rsidRPr="003A62ED" w:rsidRDefault="00697F4C" w:rsidP="00B038D9">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p w:rsidR="00697F4C" w:rsidRPr="003A62ED" w:rsidRDefault="00697F4C" w:rsidP="00B038D9">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М.П.</w:t>
            </w:r>
          </w:p>
        </w:tc>
      </w:tr>
    </w:tbl>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697F4C" w:rsidRPr="003A62ED" w:rsidRDefault="00697F4C" w:rsidP="00697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xml:space="preserve">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22272F"/>
          <w:sz w:val="23"/>
          <w:szCs w:val="23"/>
          <w:lang w:eastAsia="ru-RU"/>
        </w:rPr>
        <w:t>было технологически присоединено</w:t>
      </w:r>
      <w:proofErr w:type="gramEnd"/>
      <w:r w:rsidRPr="003A62ED">
        <w:rPr>
          <w:rFonts w:ascii="Times New Roman" w:eastAsia="Times New Roman" w:hAnsi="Times New Roman" w:cs="Times New Roman"/>
          <w:color w:val="22272F"/>
          <w:sz w:val="23"/>
          <w:szCs w:val="23"/>
          <w:lang w:eastAsia="ru-RU"/>
        </w:rPr>
        <w:t xml:space="preserve">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Подлежит указанию срок, позволяющий сетевой организации исполнить предусмотренную </w:t>
      </w:r>
      <w:hyperlink r:id="rId23" w:anchor="block_151042" w:history="1">
        <w:r w:rsidRPr="003A62ED">
          <w:rPr>
            <w:rFonts w:ascii="Times New Roman" w:eastAsia="Times New Roman" w:hAnsi="Times New Roman" w:cs="Times New Roman"/>
            <w:color w:val="3272C0"/>
            <w:sz w:val="23"/>
            <w:szCs w:val="23"/>
            <w:lang w:eastAsia="ru-RU"/>
          </w:rPr>
          <w:t>подпунктом "б" пункта 4</w:t>
        </w:r>
      </w:hyperlink>
      <w:r w:rsidRPr="003A62ED">
        <w:rPr>
          <w:rFonts w:ascii="Times New Roman" w:eastAsia="Times New Roman" w:hAnsi="Times New Roman" w:cs="Times New Roman"/>
          <w:color w:val="22272F"/>
          <w:sz w:val="23"/>
          <w:szCs w:val="23"/>
          <w:lang w:eastAsia="ru-RU"/>
        </w:rPr>
        <w:t>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4</w:t>
      </w:r>
      <w:r w:rsidRPr="003A62ED">
        <w:rPr>
          <w:rFonts w:ascii="Times New Roman" w:eastAsia="Times New Roman" w:hAnsi="Times New Roman" w:cs="Times New Roman"/>
          <w:color w:val="22272F"/>
          <w:sz w:val="23"/>
          <w:szCs w:val="23"/>
          <w:lang w:eastAsia="ru-RU"/>
        </w:rPr>
        <w:t> Обязанность включается в случае включения в настоящее соглашение права заявителя на внесение авансового платежа.</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5</w:t>
      </w:r>
      <w:r w:rsidRPr="003A62ED">
        <w:rPr>
          <w:rFonts w:ascii="Times New Roman" w:eastAsia="Times New Roman" w:hAnsi="Times New Roman" w:cs="Times New Roman"/>
          <w:color w:val="22272F"/>
          <w:sz w:val="23"/>
          <w:szCs w:val="23"/>
          <w:lang w:eastAsia="ru-RU"/>
        </w:rPr>
        <w:t> Подлежит указанию срок, позволяющий сетевой организации исполнить предусмотренную </w:t>
      </w:r>
      <w:hyperlink r:id="rId24" w:anchor="block_151042" w:history="1">
        <w:r w:rsidRPr="003A62ED">
          <w:rPr>
            <w:rFonts w:ascii="Times New Roman" w:eastAsia="Times New Roman" w:hAnsi="Times New Roman" w:cs="Times New Roman"/>
            <w:color w:val="3272C0"/>
            <w:sz w:val="23"/>
            <w:szCs w:val="23"/>
            <w:lang w:eastAsia="ru-RU"/>
          </w:rPr>
          <w:t>подпунктом "б" пункта 4</w:t>
        </w:r>
      </w:hyperlink>
      <w:r w:rsidRPr="003A62ED">
        <w:rPr>
          <w:rFonts w:ascii="Times New Roman" w:eastAsia="Times New Roman" w:hAnsi="Times New Roman" w:cs="Times New Roman"/>
          <w:color w:val="22272F"/>
          <w:sz w:val="23"/>
          <w:szCs w:val="23"/>
          <w:lang w:eastAsia="ru-RU"/>
        </w:rPr>
        <w:t>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rsidR="00697F4C" w:rsidRPr="003A62ED" w:rsidRDefault="00697F4C" w:rsidP="00697F4C">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6</w:t>
      </w:r>
      <w:r w:rsidRPr="003A62ED">
        <w:rPr>
          <w:rFonts w:ascii="Times New Roman" w:eastAsia="Times New Roman" w:hAnsi="Times New Roman" w:cs="Times New Roman"/>
          <w:color w:val="22272F"/>
          <w:sz w:val="23"/>
          <w:szCs w:val="23"/>
          <w:lang w:eastAsia="ru-RU"/>
        </w:rPr>
        <w:t> Право заявителя на внесение авансового платежа включается в настоящее соглашение на основании предложения заявителя.</w:t>
      </w:r>
    </w:p>
    <w:p w:rsidR="00AE6847" w:rsidRDefault="00AE6847"/>
    <w:sectPr w:rsidR="00AE68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F4C"/>
    <w:rsid w:val="00697F4C"/>
    <w:rsid w:val="00AE6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7850F-4B83-41DD-8891-9440F163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7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85656/741609f9002bd54a24e5c49cb5af953b/" TargetMode="External"/><Relationship Id="rId13" Type="http://schemas.openxmlformats.org/officeDocument/2006/relationships/hyperlink" Target="https://base.garant.ru/187740/" TargetMode="External"/><Relationship Id="rId18" Type="http://schemas.openxmlformats.org/officeDocument/2006/relationships/hyperlink" Target="https://base.garant.ru/187740/"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base.garant.ru/10180094/184a874535186e5f477be2949374cc83/" TargetMode="External"/><Relationship Id="rId7" Type="http://schemas.openxmlformats.org/officeDocument/2006/relationships/hyperlink" Target="https://base.garant.ru/187740/" TargetMode="External"/><Relationship Id="rId12" Type="http://schemas.openxmlformats.org/officeDocument/2006/relationships/hyperlink" Target="https://base.garant.ru/185656/741609f9002bd54a24e5c49cb5af953b/" TargetMode="External"/><Relationship Id="rId17" Type="http://schemas.openxmlformats.org/officeDocument/2006/relationships/hyperlink" Target="https://base.garant.ru/187740/"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base.garant.ru/187740/" TargetMode="External"/><Relationship Id="rId20" Type="http://schemas.openxmlformats.org/officeDocument/2006/relationships/hyperlink" Target="https://base.garant.ru/10164072/35f19c736cf394300b202612b1cface4/" TargetMode="External"/><Relationship Id="rId1" Type="http://schemas.openxmlformats.org/officeDocument/2006/relationships/styles" Target="styles.xml"/><Relationship Id="rId6" Type="http://schemas.openxmlformats.org/officeDocument/2006/relationships/hyperlink" Target="https://base.garant.ru/12138258/5ac206a89ea76855804609cd950fcaf7/" TargetMode="External"/><Relationship Id="rId11" Type="http://schemas.openxmlformats.org/officeDocument/2006/relationships/hyperlink" Target="https://base.garant.ru/187740/bf3c4cb11d29b484bbb06d910d94e5fd/" TargetMode="External"/><Relationship Id="rId24" Type="http://schemas.openxmlformats.org/officeDocument/2006/relationships/hyperlink" Target="https://base.garant.ru/187740/bf3c4cb11d29b484bbb06d910d94e5fd/" TargetMode="External"/><Relationship Id="rId5" Type="http://schemas.openxmlformats.org/officeDocument/2006/relationships/hyperlink" Target="https://base.garant.ru/185656/741609f9002bd54a24e5c49cb5af953b/" TargetMode="External"/><Relationship Id="rId15" Type="http://schemas.openxmlformats.org/officeDocument/2006/relationships/hyperlink" Target="https://base.garant.ru/187740/bf3c4cb11d29b484bbb06d910d94e5fd/" TargetMode="External"/><Relationship Id="rId23" Type="http://schemas.openxmlformats.org/officeDocument/2006/relationships/hyperlink" Target="https://base.garant.ru/187740/bf3c4cb11d29b484bbb06d910d94e5fd/" TargetMode="External"/><Relationship Id="rId10" Type="http://schemas.openxmlformats.org/officeDocument/2006/relationships/hyperlink" Target="https://base.garant.ru/187740/" TargetMode="External"/><Relationship Id="rId19" Type="http://schemas.openxmlformats.org/officeDocument/2006/relationships/hyperlink" Target="https://base.garant.ru/187740/" TargetMode="External"/><Relationship Id="rId4" Type="http://schemas.openxmlformats.org/officeDocument/2006/relationships/hyperlink" Target="https://base.garant.ru/187740/" TargetMode="External"/><Relationship Id="rId9" Type="http://schemas.openxmlformats.org/officeDocument/2006/relationships/hyperlink" Target="https://base.garant.ru/12138258/5ac206a89ea76855804609cd950fcaf7/" TargetMode="External"/><Relationship Id="rId14" Type="http://schemas.openxmlformats.org/officeDocument/2006/relationships/hyperlink" Target="https://base.garant.ru/187740/bf3c4cb11d29b484bbb06d910d94e5fd/" TargetMode="External"/><Relationship Id="rId22" Type="http://schemas.openxmlformats.org/officeDocument/2006/relationships/hyperlink" Target="https://base.garant.ru/1877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3303</Words>
  <Characters>18833</Characters>
  <Application>Microsoft Office Word</Application>
  <DocSecurity>0</DocSecurity>
  <Lines>156</Lines>
  <Paragraphs>44</Paragraphs>
  <ScaleCrop>false</ScaleCrop>
  <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Пасышников</dc:creator>
  <cp:keywords/>
  <dc:description/>
  <cp:lastModifiedBy>Андрей Пасышников</cp:lastModifiedBy>
  <cp:revision>1</cp:revision>
  <dcterms:created xsi:type="dcterms:W3CDTF">2025-01-17T13:46:00Z</dcterms:created>
  <dcterms:modified xsi:type="dcterms:W3CDTF">2025-01-17T13:47:00Z</dcterms:modified>
</cp:coreProperties>
</file>