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17" w:rsidRPr="003804C8" w:rsidRDefault="006114F6">
      <w:pPr>
        <w:spacing w:before="120" w:line="200" w:lineRule="atLeast"/>
        <w:jc w:val="center"/>
        <w:rPr>
          <w:b/>
          <w:spacing w:val="20"/>
          <w:sz w:val="28"/>
          <w:szCs w:val="28"/>
        </w:rPr>
      </w:pPr>
      <w:bookmarkStart w:id="0" w:name="_GoBack"/>
      <w:bookmarkEnd w:id="0"/>
      <w:proofErr w:type="gramStart"/>
      <w:r w:rsidRPr="003804C8">
        <w:rPr>
          <w:b/>
          <w:spacing w:val="20"/>
          <w:sz w:val="28"/>
          <w:szCs w:val="28"/>
        </w:rPr>
        <w:t>РЕГИОНАЛЬНАЯ  СЛУЖБА</w:t>
      </w:r>
      <w:proofErr w:type="gramEnd"/>
      <w:r w:rsidRPr="003804C8">
        <w:rPr>
          <w:b/>
          <w:spacing w:val="20"/>
          <w:sz w:val="28"/>
          <w:szCs w:val="28"/>
        </w:rPr>
        <w:t xml:space="preserve">  ПО  ТАРИФАМ</w:t>
      </w:r>
    </w:p>
    <w:p w:rsidR="00D67417" w:rsidRPr="003804C8" w:rsidRDefault="006114F6">
      <w:pPr>
        <w:spacing w:line="200" w:lineRule="atLeast"/>
        <w:jc w:val="center"/>
        <w:rPr>
          <w:spacing w:val="20"/>
          <w:sz w:val="28"/>
          <w:szCs w:val="28"/>
        </w:rPr>
      </w:pPr>
      <w:proofErr w:type="gramStart"/>
      <w:r w:rsidRPr="003804C8">
        <w:rPr>
          <w:b/>
          <w:spacing w:val="20"/>
          <w:sz w:val="28"/>
          <w:szCs w:val="28"/>
        </w:rPr>
        <w:t>РОСТОВСКОЙ  ОБЛАСТИ</w:t>
      </w:r>
      <w:proofErr w:type="gramEnd"/>
    </w:p>
    <w:p w:rsidR="00D67417" w:rsidRPr="003804C8" w:rsidRDefault="006114F6">
      <w:pPr>
        <w:spacing w:before="180" w:line="200" w:lineRule="atLeast"/>
        <w:jc w:val="center"/>
        <w:rPr>
          <w:sz w:val="28"/>
          <w:szCs w:val="28"/>
        </w:rPr>
      </w:pPr>
      <w:r w:rsidRPr="003804C8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22224</wp:posOffset>
                </wp:positionV>
                <wp:extent cx="5818505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0A07AC" w:rsidRPr="003804C8">
        <w:rPr>
          <w:noProof/>
          <w:sz w:val="28"/>
          <w:szCs w:val="28"/>
        </w:rPr>
        <w:t>ул. Максима Горького, 295,</w:t>
      </w:r>
      <w:r w:rsidRPr="003804C8">
        <w:rPr>
          <w:sz w:val="28"/>
          <w:szCs w:val="28"/>
        </w:rPr>
        <w:t xml:space="preserve"> г. Ростов-на-Дону, 3440</w:t>
      </w:r>
      <w:r w:rsidR="000A07AC" w:rsidRPr="003804C8">
        <w:rPr>
          <w:sz w:val="28"/>
          <w:szCs w:val="28"/>
        </w:rPr>
        <w:t>19</w:t>
      </w:r>
      <w:r w:rsidRPr="003804C8">
        <w:rPr>
          <w:sz w:val="28"/>
          <w:szCs w:val="28"/>
        </w:rPr>
        <w:t>, тел. 263-50-55</w:t>
      </w:r>
    </w:p>
    <w:p w:rsidR="00D67417" w:rsidRPr="003804C8" w:rsidRDefault="006114F6">
      <w:pPr>
        <w:spacing w:line="200" w:lineRule="atLeast"/>
        <w:jc w:val="center"/>
        <w:rPr>
          <w:sz w:val="28"/>
          <w:szCs w:val="28"/>
          <w:u w:val="single"/>
          <w:lang w:val="en-US"/>
        </w:rPr>
      </w:pPr>
      <w:r w:rsidRPr="003804C8">
        <w:rPr>
          <w:sz w:val="28"/>
          <w:szCs w:val="28"/>
          <w:lang w:val="en-US"/>
        </w:rPr>
        <w:t xml:space="preserve">E-mail: rek@donland.ru      </w:t>
      </w:r>
      <w:hyperlink r:id="rId5" w:history="1">
        <w:r w:rsidRPr="003804C8">
          <w:rPr>
            <w:sz w:val="28"/>
            <w:szCs w:val="28"/>
            <w:u w:val="single"/>
            <w:lang w:val="en-US"/>
          </w:rPr>
          <w:t>http://rst.donland.ru</w:t>
        </w:r>
      </w:hyperlink>
    </w:p>
    <w:p w:rsidR="00D67417" w:rsidRPr="003804C8" w:rsidRDefault="00D67417">
      <w:pPr>
        <w:spacing w:line="200" w:lineRule="atLeast"/>
        <w:jc w:val="center"/>
        <w:rPr>
          <w:sz w:val="28"/>
          <w:szCs w:val="28"/>
          <w:lang w:val="en-US"/>
        </w:rPr>
      </w:pPr>
    </w:p>
    <w:p w:rsidR="00D67417" w:rsidRPr="003804C8" w:rsidRDefault="006114F6">
      <w:pPr>
        <w:jc w:val="center"/>
        <w:rPr>
          <w:b/>
          <w:sz w:val="28"/>
          <w:szCs w:val="28"/>
        </w:rPr>
      </w:pPr>
      <w:r w:rsidRPr="003804C8">
        <w:rPr>
          <w:b/>
          <w:sz w:val="28"/>
          <w:szCs w:val="28"/>
        </w:rPr>
        <w:t>ПРОТОКОЛ</w:t>
      </w:r>
    </w:p>
    <w:p w:rsidR="00D67417" w:rsidRPr="003804C8" w:rsidRDefault="006114F6">
      <w:pPr>
        <w:jc w:val="center"/>
        <w:rPr>
          <w:b/>
          <w:sz w:val="28"/>
          <w:szCs w:val="28"/>
        </w:rPr>
      </w:pPr>
      <w:r w:rsidRPr="003804C8">
        <w:rPr>
          <w:b/>
          <w:sz w:val="28"/>
          <w:szCs w:val="28"/>
        </w:rPr>
        <w:t>ЗАСЕДАНИЯ ПРАВЛЕНИЯ РЕГИОНАЛЬНОЙ СЛУЖБЫ ПО ТАРИФАМ</w:t>
      </w:r>
    </w:p>
    <w:p w:rsidR="00D67417" w:rsidRPr="003804C8" w:rsidRDefault="006114F6">
      <w:pPr>
        <w:jc w:val="center"/>
        <w:rPr>
          <w:b/>
          <w:sz w:val="28"/>
          <w:szCs w:val="28"/>
        </w:rPr>
      </w:pPr>
      <w:r w:rsidRPr="003804C8">
        <w:rPr>
          <w:b/>
          <w:sz w:val="28"/>
          <w:szCs w:val="28"/>
        </w:rPr>
        <w:t>РОСТОВСКОЙ ОБЛАСТИ</w:t>
      </w:r>
    </w:p>
    <w:p w:rsidR="001D6156" w:rsidRPr="003804C8" w:rsidRDefault="001D6156">
      <w:pPr>
        <w:jc w:val="center"/>
        <w:rPr>
          <w:b/>
          <w:sz w:val="28"/>
          <w:szCs w:val="28"/>
        </w:r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2388"/>
        <w:gridCol w:w="4812"/>
        <w:gridCol w:w="3060"/>
      </w:tblGrid>
      <w:tr w:rsidR="00D67417" w:rsidRPr="003804C8" w:rsidTr="00F64C13">
        <w:tc>
          <w:tcPr>
            <w:tcW w:w="2388" w:type="dxa"/>
          </w:tcPr>
          <w:p w:rsidR="00D67417" w:rsidRPr="003804C8" w:rsidRDefault="001203F7" w:rsidP="004C1757">
            <w:pPr>
              <w:pStyle w:val="af3"/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1</w:t>
            </w:r>
            <w:r w:rsidR="00D60F14">
              <w:rPr>
                <w:b/>
                <w:szCs w:val="28"/>
              </w:rPr>
              <w:t>8</w:t>
            </w:r>
            <w:r w:rsidR="00490C06" w:rsidRPr="003804C8">
              <w:rPr>
                <w:b/>
                <w:szCs w:val="28"/>
              </w:rPr>
              <w:t>.12</w:t>
            </w:r>
            <w:r w:rsidR="00071611" w:rsidRPr="003804C8">
              <w:rPr>
                <w:b/>
                <w:szCs w:val="28"/>
              </w:rPr>
              <w:t>.</w:t>
            </w:r>
            <w:r w:rsidR="006114F6" w:rsidRPr="003804C8">
              <w:rPr>
                <w:b/>
                <w:szCs w:val="28"/>
              </w:rPr>
              <w:t>202</w:t>
            </w:r>
            <w:r w:rsidR="00071611" w:rsidRPr="003804C8">
              <w:rPr>
                <w:b/>
                <w:szCs w:val="28"/>
                <w:lang w:val="en-US"/>
              </w:rPr>
              <w:t>5</w:t>
            </w:r>
          </w:p>
        </w:tc>
        <w:tc>
          <w:tcPr>
            <w:tcW w:w="4812" w:type="dxa"/>
          </w:tcPr>
          <w:p w:rsidR="00D67417" w:rsidRPr="003804C8" w:rsidRDefault="006114F6">
            <w:pPr>
              <w:pStyle w:val="af3"/>
              <w:ind w:firstLine="720"/>
              <w:jc w:val="center"/>
              <w:rPr>
                <w:b/>
                <w:szCs w:val="28"/>
              </w:rPr>
            </w:pPr>
            <w:r w:rsidRPr="003804C8">
              <w:rPr>
                <w:b/>
                <w:szCs w:val="28"/>
              </w:rPr>
              <w:t>г. Ростов-на-Дону</w:t>
            </w:r>
          </w:p>
        </w:tc>
        <w:tc>
          <w:tcPr>
            <w:tcW w:w="3060" w:type="dxa"/>
          </w:tcPr>
          <w:p w:rsidR="00D67417" w:rsidRPr="003804C8" w:rsidRDefault="006114F6" w:rsidP="00863FBE">
            <w:pPr>
              <w:pStyle w:val="af3"/>
              <w:ind w:firstLine="720"/>
              <w:jc w:val="right"/>
              <w:rPr>
                <w:b/>
                <w:szCs w:val="28"/>
              </w:rPr>
            </w:pPr>
            <w:r w:rsidRPr="003804C8">
              <w:rPr>
                <w:b/>
                <w:szCs w:val="28"/>
              </w:rPr>
              <w:t>№</w:t>
            </w:r>
            <w:r w:rsidR="003804C8" w:rsidRPr="003804C8">
              <w:rPr>
                <w:b/>
                <w:szCs w:val="28"/>
              </w:rPr>
              <w:t xml:space="preserve"> 6</w:t>
            </w:r>
            <w:r w:rsidR="00D60F14">
              <w:rPr>
                <w:b/>
                <w:szCs w:val="28"/>
              </w:rPr>
              <w:t>4</w:t>
            </w:r>
          </w:p>
        </w:tc>
      </w:tr>
      <w:tr w:rsidR="00D67417" w:rsidRPr="003804C8" w:rsidTr="00F64C13">
        <w:tc>
          <w:tcPr>
            <w:tcW w:w="2388" w:type="dxa"/>
          </w:tcPr>
          <w:p w:rsidR="00D67417" w:rsidRPr="003804C8" w:rsidRDefault="002B4BE5">
            <w:pPr>
              <w:pStyle w:val="af3"/>
              <w:jc w:val="left"/>
              <w:rPr>
                <w:b/>
                <w:szCs w:val="28"/>
              </w:rPr>
            </w:pPr>
            <w:r w:rsidRPr="003804C8">
              <w:rPr>
                <w:b/>
                <w:szCs w:val="28"/>
              </w:rPr>
              <w:t>1</w:t>
            </w:r>
            <w:r w:rsidR="003804C8" w:rsidRPr="003804C8">
              <w:rPr>
                <w:b/>
                <w:szCs w:val="28"/>
              </w:rPr>
              <w:t>1</w:t>
            </w:r>
            <w:r w:rsidR="00A52095" w:rsidRPr="003804C8">
              <w:rPr>
                <w:b/>
                <w:szCs w:val="28"/>
              </w:rPr>
              <w:t>-</w:t>
            </w:r>
            <w:r w:rsidR="00D5439E" w:rsidRPr="003804C8">
              <w:rPr>
                <w:b/>
                <w:szCs w:val="28"/>
              </w:rPr>
              <w:t>0</w:t>
            </w:r>
            <w:r w:rsidR="00A52095" w:rsidRPr="003804C8">
              <w:rPr>
                <w:b/>
                <w:szCs w:val="28"/>
              </w:rPr>
              <w:t>0</w:t>
            </w:r>
          </w:p>
        </w:tc>
        <w:tc>
          <w:tcPr>
            <w:tcW w:w="4812" w:type="dxa"/>
          </w:tcPr>
          <w:p w:rsidR="00D67417" w:rsidRPr="003804C8" w:rsidRDefault="00D67417">
            <w:pPr>
              <w:pStyle w:val="af3"/>
              <w:ind w:firstLine="720"/>
              <w:jc w:val="center"/>
              <w:rPr>
                <w:b/>
                <w:szCs w:val="28"/>
              </w:rPr>
            </w:pPr>
          </w:p>
        </w:tc>
        <w:tc>
          <w:tcPr>
            <w:tcW w:w="3060" w:type="dxa"/>
          </w:tcPr>
          <w:p w:rsidR="00D67417" w:rsidRPr="003804C8" w:rsidRDefault="00D67417">
            <w:pPr>
              <w:pStyle w:val="af3"/>
              <w:ind w:firstLine="720"/>
              <w:jc w:val="right"/>
              <w:rPr>
                <w:b/>
                <w:szCs w:val="28"/>
              </w:rPr>
            </w:pPr>
          </w:p>
        </w:tc>
      </w:tr>
    </w:tbl>
    <w:p w:rsidR="00D67417" w:rsidRPr="003804C8" w:rsidRDefault="00D67417">
      <w:pPr>
        <w:pStyle w:val="af3"/>
        <w:ind w:firstLine="708"/>
        <w:jc w:val="left"/>
        <w:rPr>
          <w:b/>
          <w:szCs w:val="28"/>
        </w:rPr>
      </w:pPr>
    </w:p>
    <w:p w:rsidR="0079110F" w:rsidRPr="003804C8" w:rsidRDefault="006114F6">
      <w:pPr>
        <w:pStyle w:val="af3"/>
        <w:ind w:firstLine="708"/>
        <w:jc w:val="left"/>
        <w:rPr>
          <w:b/>
          <w:szCs w:val="28"/>
        </w:rPr>
      </w:pPr>
      <w:r w:rsidRPr="003804C8">
        <w:rPr>
          <w:b/>
          <w:szCs w:val="28"/>
        </w:rPr>
        <w:t>Председательствовал:</w:t>
      </w:r>
    </w:p>
    <w:p w:rsidR="00D67417" w:rsidRPr="003804C8" w:rsidRDefault="006114F6">
      <w:pPr>
        <w:pStyle w:val="af3"/>
        <w:ind w:firstLine="709"/>
        <w:rPr>
          <w:szCs w:val="28"/>
        </w:rPr>
      </w:pPr>
      <w:r w:rsidRPr="003804C8">
        <w:rPr>
          <w:szCs w:val="28"/>
        </w:rPr>
        <w:t>Лукьянов А.В. – руководитель Региональной службы по тарифам Ростовской области.</w:t>
      </w:r>
    </w:p>
    <w:p w:rsidR="005A1A86" w:rsidRPr="003804C8" w:rsidRDefault="005A1A86">
      <w:pPr>
        <w:pStyle w:val="af3"/>
        <w:ind w:firstLine="709"/>
        <w:rPr>
          <w:szCs w:val="28"/>
        </w:rPr>
      </w:pPr>
    </w:p>
    <w:p w:rsidR="0079110F" w:rsidRPr="003804C8" w:rsidRDefault="006114F6">
      <w:pPr>
        <w:pStyle w:val="af3"/>
        <w:ind w:firstLine="709"/>
        <w:rPr>
          <w:b/>
          <w:szCs w:val="28"/>
        </w:rPr>
      </w:pPr>
      <w:r w:rsidRPr="003804C8">
        <w:rPr>
          <w:b/>
          <w:szCs w:val="28"/>
        </w:rPr>
        <w:t>Присутствовали члены Правления: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7763"/>
      </w:tblGrid>
      <w:tr w:rsidR="002B4BE5" w:rsidRPr="003804C8" w:rsidTr="0088047F">
        <w:trPr>
          <w:trHeight w:val="954"/>
        </w:trPr>
        <w:tc>
          <w:tcPr>
            <w:tcW w:w="2444" w:type="dxa"/>
            <w:shd w:val="clear" w:color="auto" w:fill="auto"/>
          </w:tcPr>
          <w:p w:rsidR="002B4BE5" w:rsidRPr="003804C8" w:rsidRDefault="002B4BE5" w:rsidP="002B4BE5">
            <w:pPr>
              <w:pStyle w:val="af3"/>
              <w:jc w:val="left"/>
              <w:rPr>
                <w:szCs w:val="28"/>
              </w:rPr>
            </w:pPr>
            <w:r w:rsidRPr="003804C8">
              <w:rPr>
                <w:szCs w:val="28"/>
              </w:rPr>
              <w:t>Терский В.Н.</w:t>
            </w:r>
          </w:p>
        </w:tc>
        <w:tc>
          <w:tcPr>
            <w:tcW w:w="7763" w:type="dxa"/>
            <w:shd w:val="clear" w:color="auto" w:fill="auto"/>
          </w:tcPr>
          <w:p w:rsidR="002B4BE5" w:rsidRPr="003804C8" w:rsidRDefault="002B4BE5" w:rsidP="002B4BE5">
            <w:pPr>
              <w:pStyle w:val="af3"/>
              <w:rPr>
                <w:szCs w:val="28"/>
              </w:rPr>
            </w:pPr>
            <w:r w:rsidRPr="003804C8">
              <w:rPr>
                <w:szCs w:val="28"/>
              </w:rPr>
              <w:t>- заместитель руководителя Региональной службы по тарифам Ростовской области - начальник управления тарифного регулирования коммунального комплекса, транспорта, непроизводственной сферы;</w:t>
            </w:r>
          </w:p>
        </w:tc>
      </w:tr>
      <w:tr w:rsidR="00D134C9" w:rsidRPr="003804C8" w:rsidTr="0088047F">
        <w:trPr>
          <w:trHeight w:val="661"/>
        </w:trPr>
        <w:tc>
          <w:tcPr>
            <w:tcW w:w="2444" w:type="dxa"/>
            <w:shd w:val="clear" w:color="auto" w:fill="auto"/>
          </w:tcPr>
          <w:p w:rsidR="00D134C9" w:rsidRPr="003804C8" w:rsidRDefault="00D134C9" w:rsidP="00D134C9">
            <w:pPr>
              <w:pStyle w:val="af3"/>
              <w:jc w:val="left"/>
              <w:rPr>
                <w:szCs w:val="28"/>
              </w:rPr>
            </w:pPr>
            <w:r w:rsidRPr="003804C8">
              <w:rPr>
                <w:szCs w:val="28"/>
              </w:rPr>
              <w:t>Ткачев В.В.</w:t>
            </w:r>
          </w:p>
        </w:tc>
        <w:tc>
          <w:tcPr>
            <w:tcW w:w="7763" w:type="dxa"/>
            <w:shd w:val="clear" w:color="auto" w:fill="auto"/>
          </w:tcPr>
          <w:p w:rsidR="00D134C9" w:rsidRPr="003804C8" w:rsidRDefault="00D134C9" w:rsidP="00D134C9">
            <w:pPr>
              <w:pStyle w:val="af3"/>
              <w:rPr>
                <w:szCs w:val="28"/>
              </w:rPr>
            </w:pPr>
            <w:r w:rsidRPr="003804C8">
              <w:rPr>
                <w:szCs w:val="28"/>
              </w:rPr>
              <w:t>- заместитель руководителя Региональной службы по тарифам Ростовской области – начальник управления тарифного регулирования отраслей ТЭК;</w:t>
            </w:r>
          </w:p>
        </w:tc>
      </w:tr>
      <w:tr w:rsidR="007D04BB" w:rsidRPr="003804C8" w:rsidTr="0088047F">
        <w:trPr>
          <w:trHeight w:val="831"/>
        </w:trPr>
        <w:tc>
          <w:tcPr>
            <w:tcW w:w="2444" w:type="dxa"/>
            <w:shd w:val="clear" w:color="auto" w:fill="auto"/>
          </w:tcPr>
          <w:p w:rsidR="007D04BB" w:rsidRPr="003804C8" w:rsidRDefault="007D04BB" w:rsidP="007D04BB">
            <w:pPr>
              <w:pStyle w:val="af3"/>
              <w:jc w:val="left"/>
              <w:rPr>
                <w:szCs w:val="28"/>
              </w:rPr>
            </w:pPr>
            <w:r w:rsidRPr="003804C8">
              <w:rPr>
                <w:szCs w:val="28"/>
              </w:rPr>
              <w:t>Радченко Ж.В.</w:t>
            </w:r>
          </w:p>
        </w:tc>
        <w:tc>
          <w:tcPr>
            <w:tcW w:w="7763" w:type="dxa"/>
            <w:shd w:val="clear" w:color="auto" w:fill="auto"/>
          </w:tcPr>
          <w:p w:rsidR="007D04BB" w:rsidRPr="003804C8" w:rsidRDefault="007D04BB" w:rsidP="007D04BB">
            <w:pPr>
              <w:pStyle w:val="af3"/>
              <w:ind w:left="78" w:hanging="78"/>
              <w:rPr>
                <w:szCs w:val="28"/>
              </w:rPr>
            </w:pPr>
            <w:r w:rsidRPr="003804C8">
              <w:rPr>
                <w:szCs w:val="28"/>
              </w:rPr>
              <w:t>- начальник управления контрольной работы и организационного обеспечения Региональной службы по тарифам Ростовской области;</w:t>
            </w:r>
          </w:p>
        </w:tc>
      </w:tr>
      <w:tr w:rsidR="00BC32E7" w:rsidRPr="003804C8" w:rsidTr="0088047F">
        <w:trPr>
          <w:trHeight w:val="716"/>
        </w:trPr>
        <w:tc>
          <w:tcPr>
            <w:tcW w:w="2444" w:type="dxa"/>
            <w:shd w:val="clear" w:color="auto" w:fill="auto"/>
          </w:tcPr>
          <w:p w:rsidR="00BC32E7" w:rsidRPr="003804C8" w:rsidRDefault="00BC32E7" w:rsidP="00BC32E7">
            <w:pPr>
              <w:pStyle w:val="af3"/>
              <w:jc w:val="left"/>
              <w:rPr>
                <w:szCs w:val="28"/>
              </w:rPr>
            </w:pPr>
            <w:proofErr w:type="spellStart"/>
            <w:r w:rsidRPr="003804C8">
              <w:rPr>
                <w:szCs w:val="28"/>
              </w:rPr>
              <w:t>Мирошкина</w:t>
            </w:r>
            <w:proofErr w:type="spellEnd"/>
            <w:r w:rsidRPr="003804C8">
              <w:rPr>
                <w:szCs w:val="28"/>
              </w:rPr>
              <w:t xml:space="preserve"> Е.К. </w:t>
            </w:r>
          </w:p>
        </w:tc>
        <w:tc>
          <w:tcPr>
            <w:tcW w:w="7763" w:type="dxa"/>
            <w:shd w:val="clear" w:color="auto" w:fill="auto"/>
          </w:tcPr>
          <w:p w:rsidR="00BC32E7" w:rsidRPr="003804C8" w:rsidRDefault="00BC32E7" w:rsidP="00BC32E7">
            <w:pPr>
              <w:pStyle w:val="af3"/>
              <w:ind w:left="78" w:hanging="78"/>
              <w:rPr>
                <w:szCs w:val="28"/>
              </w:rPr>
            </w:pPr>
            <w:r w:rsidRPr="003804C8">
              <w:rPr>
                <w:szCs w:val="28"/>
              </w:rPr>
              <w:t>- начальник отдела регулирования тарифов непроизводственной сферы и транспорта Региональной службы по тарифам Ростовской области;</w:t>
            </w:r>
          </w:p>
        </w:tc>
      </w:tr>
      <w:tr w:rsidR="006B5297" w:rsidRPr="003804C8" w:rsidTr="0088047F">
        <w:trPr>
          <w:trHeight w:val="603"/>
        </w:trPr>
        <w:tc>
          <w:tcPr>
            <w:tcW w:w="2444" w:type="dxa"/>
            <w:shd w:val="clear" w:color="auto" w:fill="auto"/>
          </w:tcPr>
          <w:p w:rsidR="006B5297" w:rsidRPr="003804C8" w:rsidRDefault="006B5297" w:rsidP="00C8280E">
            <w:pPr>
              <w:pStyle w:val="af3"/>
              <w:jc w:val="left"/>
              <w:rPr>
                <w:szCs w:val="28"/>
              </w:rPr>
            </w:pPr>
            <w:r w:rsidRPr="003804C8">
              <w:rPr>
                <w:szCs w:val="28"/>
              </w:rPr>
              <w:t>Кисилева И.П.</w:t>
            </w:r>
          </w:p>
        </w:tc>
        <w:tc>
          <w:tcPr>
            <w:tcW w:w="7763" w:type="dxa"/>
            <w:shd w:val="clear" w:color="auto" w:fill="auto"/>
          </w:tcPr>
          <w:p w:rsidR="006B5297" w:rsidRPr="003804C8" w:rsidRDefault="006B5297" w:rsidP="00C8280E">
            <w:pPr>
              <w:pStyle w:val="af3"/>
              <w:ind w:left="78" w:hanging="78"/>
              <w:rPr>
                <w:szCs w:val="28"/>
              </w:rPr>
            </w:pPr>
            <w:r w:rsidRPr="003804C8">
              <w:rPr>
                <w:szCs w:val="28"/>
              </w:rPr>
              <w:t>- начальник отдела регулирования тарифов организаций коммунального комплекса Региональной службы по тарифам Ростовской области;</w:t>
            </w:r>
          </w:p>
        </w:tc>
      </w:tr>
      <w:tr w:rsidR="00BC32E7" w:rsidRPr="003804C8" w:rsidTr="0088047F">
        <w:trPr>
          <w:trHeight w:val="631"/>
        </w:trPr>
        <w:tc>
          <w:tcPr>
            <w:tcW w:w="2444" w:type="dxa"/>
            <w:shd w:val="clear" w:color="auto" w:fill="auto"/>
          </w:tcPr>
          <w:p w:rsidR="00BC32E7" w:rsidRPr="003804C8" w:rsidRDefault="00BC32E7" w:rsidP="00BC32E7">
            <w:pPr>
              <w:rPr>
                <w:sz w:val="28"/>
                <w:szCs w:val="28"/>
              </w:rPr>
            </w:pPr>
            <w:r w:rsidRPr="003804C8">
              <w:rPr>
                <w:sz w:val="28"/>
                <w:szCs w:val="28"/>
              </w:rPr>
              <w:t>Павлов А.В.</w:t>
            </w:r>
          </w:p>
        </w:tc>
        <w:tc>
          <w:tcPr>
            <w:tcW w:w="7763" w:type="dxa"/>
            <w:shd w:val="clear" w:color="auto" w:fill="auto"/>
          </w:tcPr>
          <w:p w:rsidR="00BC32E7" w:rsidRPr="003804C8" w:rsidRDefault="00BC32E7" w:rsidP="00BC32E7">
            <w:pPr>
              <w:jc w:val="both"/>
              <w:rPr>
                <w:sz w:val="28"/>
                <w:szCs w:val="28"/>
              </w:rPr>
            </w:pPr>
            <w:r w:rsidRPr="003804C8">
              <w:rPr>
                <w:sz w:val="28"/>
                <w:szCs w:val="28"/>
              </w:rPr>
              <w:t>- начальник отдела регулирования тарифов и услуг в электроэнергетике Региональной службы по тарифам Ростовской области;</w:t>
            </w:r>
          </w:p>
        </w:tc>
      </w:tr>
      <w:tr w:rsidR="006B5297" w:rsidRPr="003804C8" w:rsidTr="00BA3726">
        <w:trPr>
          <w:trHeight w:val="80"/>
        </w:trPr>
        <w:tc>
          <w:tcPr>
            <w:tcW w:w="2444" w:type="dxa"/>
            <w:shd w:val="clear" w:color="auto" w:fill="auto"/>
          </w:tcPr>
          <w:p w:rsidR="006B5297" w:rsidRPr="003804C8" w:rsidRDefault="006B5297" w:rsidP="00BA3726">
            <w:pPr>
              <w:pStyle w:val="af3"/>
              <w:rPr>
                <w:color w:val="auto"/>
                <w:szCs w:val="28"/>
              </w:rPr>
            </w:pPr>
            <w:r w:rsidRPr="003804C8">
              <w:rPr>
                <w:color w:val="auto"/>
                <w:szCs w:val="28"/>
              </w:rPr>
              <w:t>Опруженков А.В.</w:t>
            </w:r>
          </w:p>
        </w:tc>
        <w:tc>
          <w:tcPr>
            <w:tcW w:w="7763" w:type="dxa"/>
            <w:shd w:val="clear" w:color="auto" w:fill="auto"/>
          </w:tcPr>
          <w:p w:rsidR="006B5297" w:rsidRPr="003804C8" w:rsidRDefault="006B5297" w:rsidP="00BA3726">
            <w:pPr>
              <w:pStyle w:val="af3"/>
              <w:rPr>
                <w:color w:val="auto"/>
                <w:szCs w:val="28"/>
              </w:rPr>
            </w:pPr>
            <w:r w:rsidRPr="003804C8">
              <w:rPr>
                <w:color w:val="auto"/>
                <w:szCs w:val="28"/>
              </w:rPr>
              <w:t>- заместитель начальника отдела контроля за соблюдением антимонопольного законодательства Управления Федеральной антимонопольной службы по Ростовской области.</w:t>
            </w:r>
          </w:p>
        </w:tc>
      </w:tr>
    </w:tbl>
    <w:p w:rsidR="00D90FAD" w:rsidRPr="003804C8" w:rsidRDefault="00D90FAD" w:rsidP="00B35D3C">
      <w:pPr>
        <w:ind w:firstLine="709"/>
        <w:jc w:val="both"/>
        <w:rPr>
          <w:sz w:val="28"/>
          <w:szCs w:val="28"/>
        </w:rPr>
      </w:pPr>
    </w:p>
    <w:p w:rsidR="00B35D3C" w:rsidRPr="003804C8" w:rsidRDefault="00B35D3C" w:rsidP="00B35D3C">
      <w:pPr>
        <w:ind w:firstLine="709"/>
        <w:jc w:val="both"/>
        <w:rPr>
          <w:sz w:val="28"/>
          <w:szCs w:val="28"/>
        </w:rPr>
      </w:pPr>
      <w:r w:rsidRPr="003804C8">
        <w:rPr>
          <w:sz w:val="28"/>
          <w:szCs w:val="28"/>
        </w:rPr>
        <w:t xml:space="preserve">Член Правления Чумаченко В.Г. (представитель Ассоциации «НП Совет рынка») отсутствовал на заседании, однако заблаговременно представил свое мнение </w:t>
      </w:r>
      <w:r w:rsidR="00EF096B" w:rsidRPr="003804C8">
        <w:rPr>
          <w:sz w:val="28"/>
          <w:szCs w:val="28"/>
        </w:rPr>
        <w:t>по рассматриваем</w:t>
      </w:r>
      <w:r w:rsidR="00927A82">
        <w:rPr>
          <w:sz w:val="28"/>
          <w:szCs w:val="28"/>
        </w:rPr>
        <w:t>ому</w:t>
      </w:r>
      <w:r w:rsidR="00EF096B" w:rsidRPr="003804C8">
        <w:rPr>
          <w:sz w:val="28"/>
          <w:szCs w:val="28"/>
        </w:rPr>
        <w:t xml:space="preserve"> на заседании Правления вопрос</w:t>
      </w:r>
      <w:r w:rsidR="00927A82">
        <w:rPr>
          <w:sz w:val="28"/>
          <w:szCs w:val="28"/>
        </w:rPr>
        <w:t>у</w:t>
      </w:r>
      <w:r w:rsidR="00EF096B" w:rsidRPr="003804C8">
        <w:rPr>
          <w:sz w:val="28"/>
          <w:szCs w:val="28"/>
        </w:rPr>
        <w:t xml:space="preserve"> </w:t>
      </w:r>
      <w:r w:rsidRPr="003804C8">
        <w:rPr>
          <w:sz w:val="28"/>
          <w:szCs w:val="28"/>
        </w:rPr>
        <w:t xml:space="preserve">в письменной форме и в соответствии с постановлением Правительства Российской Федерации от 31.08.2013 № 759 «О внесении изменений в Типовое положение об органе исполнительной власти субъекта Российской Федерации в области </w:t>
      </w:r>
      <w:r w:rsidRPr="003804C8">
        <w:rPr>
          <w:sz w:val="28"/>
          <w:szCs w:val="28"/>
        </w:rPr>
        <w:lastRenderedPageBreak/>
        <w:t>государственного регулирования тарифов» указанное мнение оглашено на заседании Правления и учтено при определении кворума и голосовании.</w:t>
      </w:r>
    </w:p>
    <w:p w:rsidR="003804C8" w:rsidRDefault="003804C8" w:rsidP="00162B46">
      <w:pPr>
        <w:pStyle w:val="af3"/>
        <w:tabs>
          <w:tab w:val="left" w:pos="720"/>
        </w:tabs>
        <w:ind w:firstLine="709"/>
        <w:rPr>
          <w:szCs w:val="28"/>
          <w:u w:val="single"/>
        </w:rPr>
      </w:pPr>
    </w:p>
    <w:p w:rsidR="002B4BE5" w:rsidRPr="003804C8" w:rsidRDefault="006114F6" w:rsidP="00162B46">
      <w:pPr>
        <w:pStyle w:val="af3"/>
        <w:tabs>
          <w:tab w:val="left" w:pos="720"/>
        </w:tabs>
        <w:ind w:firstLine="709"/>
        <w:rPr>
          <w:szCs w:val="28"/>
        </w:rPr>
      </w:pPr>
      <w:r w:rsidRPr="003804C8">
        <w:rPr>
          <w:szCs w:val="28"/>
          <w:u w:val="single"/>
        </w:rPr>
        <w:t>Присутствовали на заседании</w:t>
      </w:r>
      <w:r w:rsidRPr="003804C8">
        <w:rPr>
          <w:szCs w:val="28"/>
        </w:rPr>
        <w:t>: Варламова А.В.</w:t>
      </w:r>
    </w:p>
    <w:p w:rsidR="0037347F" w:rsidRPr="003804C8" w:rsidRDefault="0037347F" w:rsidP="00650172">
      <w:pPr>
        <w:jc w:val="both"/>
        <w:rPr>
          <w:sz w:val="28"/>
          <w:szCs w:val="28"/>
          <w:highlight w:val="yellow"/>
        </w:rPr>
      </w:pPr>
    </w:p>
    <w:p w:rsidR="005A1A86" w:rsidRPr="003804C8" w:rsidRDefault="005A1A86" w:rsidP="005A1A86">
      <w:pPr>
        <w:ind w:firstLine="708"/>
        <w:jc w:val="both"/>
        <w:rPr>
          <w:sz w:val="28"/>
          <w:szCs w:val="28"/>
        </w:rPr>
      </w:pPr>
      <w:r w:rsidRPr="003804C8">
        <w:rPr>
          <w:sz w:val="28"/>
          <w:szCs w:val="28"/>
        </w:rPr>
        <w:t>Вступительное слово руководителя Региональной службы по тарифам Ростовской области – Лукьянова А.В.</w:t>
      </w:r>
    </w:p>
    <w:p w:rsidR="005A1A86" w:rsidRDefault="005A1A86" w:rsidP="0095194C">
      <w:pPr>
        <w:ind w:firstLine="709"/>
        <w:jc w:val="both"/>
        <w:rPr>
          <w:sz w:val="28"/>
          <w:szCs w:val="28"/>
          <w:u w:val="single"/>
        </w:rPr>
      </w:pPr>
    </w:p>
    <w:p w:rsidR="00D60F14" w:rsidRPr="0032409A" w:rsidRDefault="00D60F14" w:rsidP="00D60F14">
      <w:pPr>
        <w:ind w:firstLine="709"/>
        <w:jc w:val="both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Вопрос № 1 «</w:t>
      </w:r>
      <w:r w:rsidRPr="00D90AB6">
        <w:rPr>
          <w:b/>
          <w:sz w:val="28"/>
          <w:szCs w:val="28"/>
        </w:rPr>
        <w:t>О внесении изменений в постановление Региональной службы по тарифам Ростовской области от 27.11.2025 № 192 «Об установлении единых стандартизированных тарифных ставок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Ростовской области на 2026 год»</w:t>
      </w:r>
    </w:p>
    <w:p w:rsidR="001203F7" w:rsidRPr="003804C8" w:rsidRDefault="001203F7" w:rsidP="001203F7">
      <w:pPr>
        <w:spacing w:line="228" w:lineRule="auto"/>
        <w:ind w:firstLine="708"/>
        <w:jc w:val="both"/>
        <w:rPr>
          <w:sz w:val="28"/>
          <w:szCs w:val="28"/>
        </w:rPr>
      </w:pPr>
      <w:r w:rsidRPr="003804C8">
        <w:rPr>
          <w:sz w:val="28"/>
          <w:szCs w:val="28"/>
        </w:rPr>
        <w:t xml:space="preserve">Правление заслушало докладчика: </w:t>
      </w:r>
      <w:r w:rsidRPr="001A7A6E">
        <w:rPr>
          <w:bCs/>
          <w:sz w:val="28"/>
          <w:szCs w:val="28"/>
        </w:rPr>
        <w:t>Павлов А.В.</w:t>
      </w:r>
    </w:p>
    <w:p w:rsidR="001203F7" w:rsidRDefault="001203F7" w:rsidP="001203F7">
      <w:pPr>
        <w:ind w:firstLine="709"/>
        <w:jc w:val="both"/>
        <w:rPr>
          <w:sz w:val="28"/>
          <w:szCs w:val="28"/>
        </w:rPr>
      </w:pPr>
      <w:r w:rsidRPr="003804C8">
        <w:rPr>
          <w:sz w:val="28"/>
          <w:szCs w:val="28"/>
        </w:rPr>
        <w:t xml:space="preserve">В обсуждении приняли участие: Лукьянов А.В. </w:t>
      </w:r>
    </w:p>
    <w:p w:rsidR="001203F7" w:rsidRPr="001A7A6E" w:rsidRDefault="001203F7" w:rsidP="001203F7">
      <w:pPr>
        <w:ind w:firstLine="709"/>
        <w:jc w:val="both"/>
        <w:rPr>
          <w:sz w:val="28"/>
          <w:szCs w:val="28"/>
        </w:rPr>
      </w:pPr>
      <w:r w:rsidRPr="001A7A6E">
        <w:rPr>
          <w:sz w:val="28"/>
          <w:szCs w:val="28"/>
        </w:rPr>
        <w:t>Член Правления Чумаченко В.Г. проголосовал по данному вопросу «</w:t>
      </w:r>
      <w:r w:rsidR="00927A82">
        <w:rPr>
          <w:sz w:val="28"/>
          <w:szCs w:val="28"/>
        </w:rPr>
        <w:t>за</w:t>
      </w:r>
      <w:r w:rsidRPr="001A7A6E">
        <w:rPr>
          <w:sz w:val="28"/>
          <w:szCs w:val="28"/>
        </w:rPr>
        <w:t>».</w:t>
      </w:r>
    </w:p>
    <w:p w:rsidR="001203F7" w:rsidRPr="003804C8" w:rsidRDefault="001203F7" w:rsidP="001203F7">
      <w:pPr>
        <w:ind w:firstLine="709"/>
        <w:jc w:val="both"/>
        <w:rPr>
          <w:sz w:val="28"/>
          <w:szCs w:val="28"/>
        </w:rPr>
      </w:pPr>
      <w:r w:rsidRPr="001A7A6E">
        <w:rPr>
          <w:sz w:val="28"/>
          <w:szCs w:val="28"/>
        </w:rPr>
        <w:t xml:space="preserve">Правление РСТ </w:t>
      </w:r>
      <w:r w:rsidR="00927A82">
        <w:rPr>
          <w:sz w:val="28"/>
          <w:szCs w:val="28"/>
        </w:rPr>
        <w:t>единогласно</w:t>
      </w:r>
      <w:r w:rsidRPr="001A7A6E">
        <w:rPr>
          <w:sz w:val="28"/>
          <w:szCs w:val="28"/>
        </w:rPr>
        <w:t xml:space="preserve"> приняло</w:t>
      </w:r>
      <w:r w:rsidRPr="003804C8">
        <w:rPr>
          <w:sz w:val="28"/>
          <w:szCs w:val="28"/>
        </w:rPr>
        <w:t xml:space="preserve"> по данному вопросу постановление </w:t>
      </w:r>
      <w:r w:rsidR="00927A82">
        <w:rPr>
          <w:sz w:val="28"/>
          <w:szCs w:val="28"/>
        </w:rPr>
        <w:br/>
      </w:r>
      <w:r w:rsidRPr="003804C8">
        <w:rPr>
          <w:sz w:val="28"/>
          <w:szCs w:val="28"/>
        </w:rPr>
        <w:t xml:space="preserve">№ </w:t>
      </w:r>
      <w:r w:rsidR="00650172">
        <w:rPr>
          <w:sz w:val="28"/>
          <w:szCs w:val="28"/>
        </w:rPr>
        <w:t>552</w:t>
      </w:r>
      <w:r w:rsidRPr="003804C8">
        <w:rPr>
          <w:sz w:val="28"/>
          <w:szCs w:val="28"/>
        </w:rPr>
        <w:t xml:space="preserve"> (приложение № 1 к настоящему протоколу).</w:t>
      </w:r>
    </w:p>
    <w:p w:rsidR="001203F7" w:rsidRPr="003804C8" w:rsidRDefault="001203F7" w:rsidP="0095194C">
      <w:pPr>
        <w:ind w:firstLine="709"/>
        <w:jc w:val="both"/>
        <w:rPr>
          <w:sz w:val="28"/>
          <w:szCs w:val="28"/>
          <w:u w:val="single"/>
        </w:rPr>
      </w:pPr>
    </w:p>
    <w:p w:rsidR="00620657" w:rsidRPr="003804C8" w:rsidRDefault="00620657" w:rsidP="00D5439E">
      <w:pPr>
        <w:ind w:firstLine="709"/>
        <w:jc w:val="both"/>
        <w:rPr>
          <w:sz w:val="28"/>
          <w:szCs w:val="28"/>
        </w:rPr>
      </w:pPr>
    </w:p>
    <w:p w:rsidR="00620657" w:rsidRPr="003804C8" w:rsidRDefault="00620657" w:rsidP="00D5439E">
      <w:pPr>
        <w:ind w:firstLine="709"/>
        <w:jc w:val="both"/>
        <w:rPr>
          <w:sz w:val="28"/>
          <w:szCs w:val="28"/>
        </w:rPr>
      </w:pPr>
    </w:p>
    <w:p w:rsidR="005B56E4" w:rsidRPr="003804C8" w:rsidRDefault="005B56E4" w:rsidP="005B56E4">
      <w:pPr>
        <w:spacing w:line="360" w:lineRule="auto"/>
        <w:ind w:right="-30" w:firstLine="708"/>
        <w:jc w:val="both"/>
        <w:rPr>
          <w:sz w:val="28"/>
          <w:szCs w:val="28"/>
        </w:rPr>
      </w:pPr>
      <w:r w:rsidRPr="003804C8">
        <w:rPr>
          <w:sz w:val="28"/>
          <w:szCs w:val="28"/>
        </w:rPr>
        <w:t xml:space="preserve">Председатель Правления </w:t>
      </w:r>
      <w:r w:rsidRPr="003804C8">
        <w:rPr>
          <w:sz w:val="28"/>
          <w:szCs w:val="28"/>
        </w:rPr>
        <w:tab/>
      </w:r>
      <w:r w:rsidRPr="003804C8">
        <w:rPr>
          <w:sz w:val="28"/>
          <w:szCs w:val="28"/>
        </w:rPr>
        <w:tab/>
        <w:t xml:space="preserve">     </w:t>
      </w:r>
      <w:r w:rsidR="00737977" w:rsidRPr="003804C8">
        <w:rPr>
          <w:sz w:val="28"/>
          <w:szCs w:val="28"/>
        </w:rPr>
        <w:t xml:space="preserve">   </w:t>
      </w:r>
      <w:r w:rsidR="00B07FD3" w:rsidRPr="003804C8">
        <w:rPr>
          <w:sz w:val="28"/>
          <w:szCs w:val="28"/>
        </w:rPr>
        <w:t xml:space="preserve">  </w:t>
      </w:r>
      <w:r w:rsidRPr="003804C8">
        <w:rPr>
          <w:sz w:val="28"/>
          <w:szCs w:val="28"/>
        </w:rPr>
        <w:t>___________________</w:t>
      </w:r>
      <w:r w:rsidR="00F360BF" w:rsidRPr="003804C8">
        <w:rPr>
          <w:sz w:val="28"/>
          <w:szCs w:val="28"/>
        </w:rPr>
        <w:t xml:space="preserve"> </w:t>
      </w:r>
      <w:r w:rsidRPr="003804C8">
        <w:rPr>
          <w:sz w:val="28"/>
          <w:szCs w:val="28"/>
        </w:rPr>
        <w:t>А.В. Лукьянов</w:t>
      </w:r>
    </w:p>
    <w:p w:rsidR="005B56E4" w:rsidRPr="003804C8" w:rsidRDefault="005B56E4" w:rsidP="00FE4022">
      <w:pPr>
        <w:ind w:firstLine="709"/>
        <w:jc w:val="both"/>
        <w:rPr>
          <w:b/>
          <w:sz w:val="28"/>
          <w:szCs w:val="28"/>
        </w:rPr>
      </w:pPr>
    </w:p>
    <w:p w:rsidR="00BC32E7" w:rsidRPr="003804C8" w:rsidRDefault="00BC32E7" w:rsidP="00BC32E7">
      <w:pPr>
        <w:spacing w:after="120" w:line="360" w:lineRule="auto"/>
        <w:ind w:firstLine="708"/>
        <w:rPr>
          <w:sz w:val="28"/>
          <w:szCs w:val="28"/>
        </w:rPr>
      </w:pPr>
      <w:r w:rsidRPr="003804C8">
        <w:rPr>
          <w:sz w:val="28"/>
          <w:szCs w:val="28"/>
        </w:rPr>
        <w:t xml:space="preserve">Члены Правления                            </w:t>
      </w:r>
      <w:r w:rsidR="00B07FD3" w:rsidRPr="003804C8">
        <w:rPr>
          <w:sz w:val="28"/>
          <w:szCs w:val="28"/>
        </w:rPr>
        <w:t xml:space="preserve">  </w:t>
      </w:r>
      <w:r w:rsidRPr="003804C8">
        <w:rPr>
          <w:sz w:val="28"/>
          <w:szCs w:val="28"/>
        </w:rPr>
        <w:t xml:space="preserve">           ___________________ В.Н. Терский</w:t>
      </w:r>
    </w:p>
    <w:p w:rsidR="00D134C9" w:rsidRPr="003804C8" w:rsidRDefault="00D134C9" w:rsidP="00D134C9">
      <w:pPr>
        <w:spacing w:after="120" w:line="360" w:lineRule="auto"/>
        <w:ind w:left="4956" w:firstLine="708"/>
        <w:jc w:val="center"/>
        <w:rPr>
          <w:sz w:val="28"/>
          <w:szCs w:val="28"/>
        </w:rPr>
      </w:pPr>
      <w:r w:rsidRPr="003804C8">
        <w:rPr>
          <w:sz w:val="28"/>
          <w:szCs w:val="28"/>
        </w:rPr>
        <w:t>_____________________ В.В. Ткачев</w:t>
      </w:r>
    </w:p>
    <w:p w:rsidR="00BC32E7" w:rsidRPr="003804C8" w:rsidRDefault="00BC32E7" w:rsidP="00763624">
      <w:pPr>
        <w:spacing w:after="120" w:line="360" w:lineRule="auto"/>
        <w:ind w:left="4956" w:firstLine="708"/>
        <w:jc w:val="center"/>
        <w:rPr>
          <w:sz w:val="28"/>
          <w:szCs w:val="28"/>
        </w:rPr>
      </w:pPr>
      <w:r w:rsidRPr="003804C8">
        <w:rPr>
          <w:sz w:val="28"/>
          <w:szCs w:val="28"/>
        </w:rPr>
        <w:t xml:space="preserve">__________________ </w:t>
      </w:r>
      <w:r w:rsidR="007D04BB" w:rsidRPr="003804C8">
        <w:rPr>
          <w:sz w:val="28"/>
          <w:szCs w:val="28"/>
        </w:rPr>
        <w:t>Ж.В. Радченко</w:t>
      </w:r>
    </w:p>
    <w:p w:rsidR="00BC32E7" w:rsidRPr="003804C8" w:rsidRDefault="00BC32E7" w:rsidP="00BC32E7">
      <w:pPr>
        <w:spacing w:after="120" w:line="360" w:lineRule="auto"/>
        <w:ind w:firstLine="708"/>
        <w:jc w:val="right"/>
        <w:rPr>
          <w:sz w:val="28"/>
          <w:szCs w:val="28"/>
        </w:rPr>
      </w:pPr>
      <w:r w:rsidRPr="003804C8">
        <w:rPr>
          <w:sz w:val="28"/>
          <w:szCs w:val="28"/>
        </w:rPr>
        <w:t xml:space="preserve">___________________ </w:t>
      </w:r>
      <w:r w:rsidR="00763624" w:rsidRPr="003804C8">
        <w:rPr>
          <w:sz w:val="28"/>
          <w:szCs w:val="28"/>
        </w:rPr>
        <w:t>И.П. Кисилева</w:t>
      </w:r>
    </w:p>
    <w:p w:rsidR="00BC32E7" w:rsidRPr="003804C8" w:rsidRDefault="00BC32E7" w:rsidP="00BC32E7">
      <w:pPr>
        <w:spacing w:after="120" w:line="360" w:lineRule="auto"/>
        <w:ind w:firstLine="708"/>
        <w:jc w:val="right"/>
        <w:rPr>
          <w:color w:val="auto"/>
          <w:sz w:val="28"/>
          <w:szCs w:val="28"/>
        </w:rPr>
      </w:pPr>
      <w:r w:rsidRPr="003804C8">
        <w:rPr>
          <w:color w:val="auto"/>
          <w:sz w:val="28"/>
          <w:szCs w:val="28"/>
        </w:rPr>
        <w:t xml:space="preserve">_________________ Е.К. </w:t>
      </w:r>
      <w:proofErr w:type="spellStart"/>
      <w:r w:rsidRPr="003804C8">
        <w:rPr>
          <w:color w:val="auto"/>
          <w:sz w:val="28"/>
          <w:szCs w:val="28"/>
        </w:rPr>
        <w:t>Мирошкина</w:t>
      </w:r>
      <w:proofErr w:type="spellEnd"/>
    </w:p>
    <w:p w:rsidR="00BC32E7" w:rsidRPr="003804C8" w:rsidRDefault="00BC32E7" w:rsidP="00BC32E7">
      <w:pPr>
        <w:spacing w:after="120" w:line="360" w:lineRule="auto"/>
        <w:ind w:firstLine="708"/>
        <w:jc w:val="right"/>
        <w:rPr>
          <w:sz w:val="28"/>
          <w:szCs w:val="28"/>
        </w:rPr>
      </w:pPr>
      <w:r w:rsidRPr="003804C8">
        <w:rPr>
          <w:sz w:val="28"/>
          <w:szCs w:val="28"/>
        </w:rPr>
        <w:t>_____________________ А.В. Павлов</w:t>
      </w:r>
    </w:p>
    <w:p w:rsidR="00BC32E7" w:rsidRPr="003804C8" w:rsidRDefault="00BC32E7" w:rsidP="00BC32E7">
      <w:pPr>
        <w:spacing w:after="120" w:line="360" w:lineRule="auto"/>
        <w:ind w:firstLine="708"/>
        <w:jc w:val="right"/>
        <w:rPr>
          <w:color w:val="auto"/>
          <w:sz w:val="28"/>
          <w:szCs w:val="28"/>
        </w:rPr>
      </w:pPr>
      <w:r w:rsidRPr="003804C8">
        <w:rPr>
          <w:color w:val="auto"/>
          <w:sz w:val="28"/>
          <w:szCs w:val="28"/>
        </w:rPr>
        <w:t xml:space="preserve">_________________ </w:t>
      </w:r>
      <w:r w:rsidR="00763624" w:rsidRPr="003804C8">
        <w:rPr>
          <w:color w:val="auto"/>
          <w:sz w:val="28"/>
          <w:szCs w:val="28"/>
        </w:rPr>
        <w:t xml:space="preserve">А.В. </w:t>
      </w:r>
      <w:proofErr w:type="spellStart"/>
      <w:r w:rsidR="00763624" w:rsidRPr="003804C8">
        <w:rPr>
          <w:color w:val="auto"/>
          <w:sz w:val="28"/>
          <w:szCs w:val="28"/>
        </w:rPr>
        <w:t>Опружников</w:t>
      </w:r>
      <w:proofErr w:type="spellEnd"/>
    </w:p>
    <w:p w:rsidR="00B35D3C" w:rsidRPr="003804C8" w:rsidRDefault="00B35D3C" w:rsidP="00BC32E7">
      <w:pPr>
        <w:spacing w:after="120" w:line="360" w:lineRule="auto"/>
        <w:ind w:firstLine="708"/>
        <w:jc w:val="right"/>
        <w:rPr>
          <w:color w:val="auto"/>
          <w:sz w:val="28"/>
          <w:szCs w:val="28"/>
        </w:rPr>
      </w:pPr>
      <w:r w:rsidRPr="003804C8">
        <w:rPr>
          <w:color w:val="auto"/>
          <w:sz w:val="28"/>
          <w:szCs w:val="28"/>
        </w:rPr>
        <w:t>___________________ В.Г. Чумаченко</w:t>
      </w:r>
    </w:p>
    <w:p w:rsidR="00D67417" w:rsidRPr="003804C8" w:rsidRDefault="00BC32E7" w:rsidP="00D873AF">
      <w:pPr>
        <w:spacing w:line="360" w:lineRule="auto"/>
        <w:ind w:firstLine="708"/>
        <w:rPr>
          <w:sz w:val="28"/>
          <w:szCs w:val="28"/>
        </w:rPr>
      </w:pPr>
      <w:r w:rsidRPr="003804C8">
        <w:rPr>
          <w:sz w:val="28"/>
          <w:szCs w:val="28"/>
        </w:rPr>
        <w:t xml:space="preserve">Протокол вела                        </w:t>
      </w:r>
      <w:r w:rsidR="00B07FD3" w:rsidRPr="003804C8">
        <w:rPr>
          <w:sz w:val="28"/>
          <w:szCs w:val="28"/>
        </w:rPr>
        <w:t xml:space="preserve">     </w:t>
      </w:r>
      <w:r w:rsidRPr="003804C8">
        <w:rPr>
          <w:sz w:val="28"/>
          <w:szCs w:val="28"/>
        </w:rPr>
        <w:t xml:space="preserve">  </w:t>
      </w:r>
      <w:r w:rsidR="0088047F" w:rsidRPr="003804C8">
        <w:rPr>
          <w:sz w:val="28"/>
          <w:szCs w:val="28"/>
        </w:rPr>
        <w:t xml:space="preserve"> </w:t>
      </w:r>
      <w:r w:rsidRPr="003804C8">
        <w:rPr>
          <w:sz w:val="28"/>
          <w:szCs w:val="28"/>
        </w:rPr>
        <w:t xml:space="preserve">            _______</w:t>
      </w:r>
      <w:r w:rsidR="0088047F" w:rsidRPr="003804C8">
        <w:rPr>
          <w:sz w:val="28"/>
          <w:szCs w:val="28"/>
        </w:rPr>
        <w:t>__</w:t>
      </w:r>
      <w:r w:rsidRPr="003804C8">
        <w:rPr>
          <w:sz w:val="28"/>
          <w:szCs w:val="28"/>
        </w:rPr>
        <w:t xml:space="preserve">________ </w:t>
      </w:r>
      <w:r w:rsidR="007D04BB" w:rsidRPr="003804C8">
        <w:rPr>
          <w:sz w:val="28"/>
          <w:szCs w:val="28"/>
        </w:rPr>
        <w:t>Ю.О. Петровская</w:t>
      </w:r>
    </w:p>
    <w:sectPr w:rsidR="00D67417" w:rsidRPr="003804C8" w:rsidSect="00927A82">
      <w:pgSz w:w="11906" w:h="16838"/>
      <w:pgMar w:top="1134" w:right="680" w:bottom="567" w:left="1134" w:header="357" w:footer="1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17"/>
    <w:rsid w:val="00057148"/>
    <w:rsid w:val="00071611"/>
    <w:rsid w:val="00077F65"/>
    <w:rsid w:val="000953D8"/>
    <w:rsid w:val="000A07AC"/>
    <w:rsid w:val="000B3DE0"/>
    <w:rsid w:val="000D7558"/>
    <w:rsid w:val="000E4336"/>
    <w:rsid w:val="000E554A"/>
    <w:rsid w:val="000F0755"/>
    <w:rsid w:val="001203F7"/>
    <w:rsid w:val="0014281D"/>
    <w:rsid w:val="00162B46"/>
    <w:rsid w:val="00180C69"/>
    <w:rsid w:val="001935C6"/>
    <w:rsid w:val="001A7A6E"/>
    <w:rsid w:val="001D6156"/>
    <w:rsid w:val="001F20E1"/>
    <w:rsid w:val="001F39CB"/>
    <w:rsid w:val="00210746"/>
    <w:rsid w:val="0022733F"/>
    <w:rsid w:val="00241E02"/>
    <w:rsid w:val="0026385B"/>
    <w:rsid w:val="00291BEB"/>
    <w:rsid w:val="002B4BE5"/>
    <w:rsid w:val="002F48E6"/>
    <w:rsid w:val="002F76D7"/>
    <w:rsid w:val="0031327F"/>
    <w:rsid w:val="00313B71"/>
    <w:rsid w:val="00363CBA"/>
    <w:rsid w:val="0037347F"/>
    <w:rsid w:val="003804C8"/>
    <w:rsid w:val="003D2E76"/>
    <w:rsid w:val="004041B8"/>
    <w:rsid w:val="00415CB9"/>
    <w:rsid w:val="004366E8"/>
    <w:rsid w:val="004437F8"/>
    <w:rsid w:val="00450246"/>
    <w:rsid w:val="00474C5F"/>
    <w:rsid w:val="00480861"/>
    <w:rsid w:val="00485F27"/>
    <w:rsid w:val="00490C06"/>
    <w:rsid w:val="00493DA2"/>
    <w:rsid w:val="004B4605"/>
    <w:rsid w:val="004B4758"/>
    <w:rsid w:val="004B4E39"/>
    <w:rsid w:val="004C1757"/>
    <w:rsid w:val="005043B4"/>
    <w:rsid w:val="00583B7F"/>
    <w:rsid w:val="005A1A86"/>
    <w:rsid w:val="005B56E4"/>
    <w:rsid w:val="005E35B6"/>
    <w:rsid w:val="005E5F7E"/>
    <w:rsid w:val="005E7A2D"/>
    <w:rsid w:val="00601DF2"/>
    <w:rsid w:val="006114F6"/>
    <w:rsid w:val="00617821"/>
    <w:rsid w:val="00620657"/>
    <w:rsid w:val="00622464"/>
    <w:rsid w:val="00636F10"/>
    <w:rsid w:val="00650172"/>
    <w:rsid w:val="00676034"/>
    <w:rsid w:val="006B463D"/>
    <w:rsid w:val="006B5297"/>
    <w:rsid w:val="006D4C39"/>
    <w:rsid w:val="006E2BA1"/>
    <w:rsid w:val="006F589E"/>
    <w:rsid w:val="00702AF7"/>
    <w:rsid w:val="00712684"/>
    <w:rsid w:val="007146B2"/>
    <w:rsid w:val="00716F0C"/>
    <w:rsid w:val="00736D02"/>
    <w:rsid w:val="00737977"/>
    <w:rsid w:val="007434D8"/>
    <w:rsid w:val="007575D2"/>
    <w:rsid w:val="00763624"/>
    <w:rsid w:val="00767A83"/>
    <w:rsid w:val="00785D54"/>
    <w:rsid w:val="0079110F"/>
    <w:rsid w:val="00791F93"/>
    <w:rsid w:val="007D04BB"/>
    <w:rsid w:val="00836230"/>
    <w:rsid w:val="008415E3"/>
    <w:rsid w:val="00863FBE"/>
    <w:rsid w:val="0088047F"/>
    <w:rsid w:val="008B4ABB"/>
    <w:rsid w:val="008B59EA"/>
    <w:rsid w:val="008C2156"/>
    <w:rsid w:val="008C6E76"/>
    <w:rsid w:val="008D2318"/>
    <w:rsid w:val="008D79C1"/>
    <w:rsid w:val="008E75B9"/>
    <w:rsid w:val="009039C4"/>
    <w:rsid w:val="0092171E"/>
    <w:rsid w:val="0092298C"/>
    <w:rsid w:val="00927A82"/>
    <w:rsid w:val="009420EC"/>
    <w:rsid w:val="0094453E"/>
    <w:rsid w:val="0095194C"/>
    <w:rsid w:val="009560B7"/>
    <w:rsid w:val="0097398C"/>
    <w:rsid w:val="00973AD0"/>
    <w:rsid w:val="00993FE8"/>
    <w:rsid w:val="009B3808"/>
    <w:rsid w:val="009C30EE"/>
    <w:rsid w:val="009C54B7"/>
    <w:rsid w:val="009D2886"/>
    <w:rsid w:val="00A120C9"/>
    <w:rsid w:val="00A45855"/>
    <w:rsid w:val="00A52095"/>
    <w:rsid w:val="00A52412"/>
    <w:rsid w:val="00A9425C"/>
    <w:rsid w:val="00AD530A"/>
    <w:rsid w:val="00B0329F"/>
    <w:rsid w:val="00B07FD3"/>
    <w:rsid w:val="00B35D3C"/>
    <w:rsid w:val="00B51E3E"/>
    <w:rsid w:val="00B56454"/>
    <w:rsid w:val="00B94DFE"/>
    <w:rsid w:val="00BC32E7"/>
    <w:rsid w:val="00BE7A29"/>
    <w:rsid w:val="00BF3D57"/>
    <w:rsid w:val="00C33F5C"/>
    <w:rsid w:val="00C50D11"/>
    <w:rsid w:val="00CB1BC8"/>
    <w:rsid w:val="00CE232B"/>
    <w:rsid w:val="00D134C9"/>
    <w:rsid w:val="00D2121B"/>
    <w:rsid w:val="00D46030"/>
    <w:rsid w:val="00D50D5F"/>
    <w:rsid w:val="00D5439E"/>
    <w:rsid w:val="00D60F14"/>
    <w:rsid w:val="00D67417"/>
    <w:rsid w:val="00D873AF"/>
    <w:rsid w:val="00D90FAD"/>
    <w:rsid w:val="00DB2B36"/>
    <w:rsid w:val="00DE72B6"/>
    <w:rsid w:val="00E02401"/>
    <w:rsid w:val="00E221ED"/>
    <w:rsid w:val="00E27FBB"/>
    <w:rsid w:val="00E44780"/>
    <w:rsid w:val="00E7116D"/>
    <w:rsid w:val="00E772FF"/>
    <w:rsid w:val="00EB49DC"/>
    <w:rsid w:val="00EF096B"/>
    <w:rsid w:val="00F360BF"/>
    <w:rsid w:val="00F43F10"/>
    <w:rsid w:val="00F43F8D"/>
    <w:rsid w:val="00F53F03"/>
    <w:rsid w:val="00F64C13"/>
    <w:rsid w:val="00F7793B"/>
    <w:rsid w:val="00F8595F"/>
    <w:rsid w:val="00F96A76"/>
    <w:rsid w:val="00FA4C08"/>
    <w:rsid w:val="00FD65F3"/>
    <w:rsid w:val="00FE4022"/>
    <w:rsid w:val="00FF0679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8EC7"/>
  <w15:docId w15:val="{4A558E18-FB63-4240-864F-A02A988E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center" w:pos="4677"/>
      </w:tabs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36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20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360"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6372" w:firstLine="708"/>
      <w:jc w:val="right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180"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a3">
    <w:name w:val="Body Text Indent"/>
    <w:basedOn w:val="a"/>
    <w:link w:val="a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Pr>
      <w:rFonts w:ascii="Arial" w:hAnsi="Arial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uiPriority w:val="34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b">
    <w:name w:val="Plain Text"/>
    <w:basedOn w:val="a"/>
    <w:link w:val="ac"/>
    <w:rPr>
      <w:rFonts w:ascii="Courier New" w:hAnsi="Courier New"/>
      <w:sz w:val="20"/>
    </w:rPr>
  </w:style>
  <w:style w:type="character" w:customStyle="1" w:styleId="ac">
    <w:name w:val="Текст Знак"/>
    <w:basedOn w:val="1"/>
    <w:link w:val="ab"/>
    <w:rPr>
      <w:rFonts w:ascii="Courier New" w:hAnsi="Courier New"/>
      <w:sz w:val="20"/>
    </w:rPr>
  </w:style>
  <w:style w:type="paragraph" w:customStyle="1" w:styleId="1f0">
    <w:name w:val="1"/>
    <w:basedOn w:val="a"/>
    <w:link w:val="1f1"/>
    <w:rPr>
      <w:rFonts w:ascii="Verdana" w:hAnsi="Verdana"/>
      <w:sz w:val="20"/>
    </w:rPr>
  </w:style>
  <w:style w:type="character" w:customStyle="1" w:styleId="1f1">
    <w:name w:val="1"/>
    <w:basedOn w:val="1"/>
    <w:link w:val="1f0"/>
    <w:rPr>
      <w:rFonts w:ascii="Verdana" w:hAnsi="Verdana"/>
      <w:sz w:val="2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23">
    <w:name w:val="Знак2"/>
    <w:basedOn w:val="a"/>
    <w:link w:val="24"/>
    <w:pPr>
      <w:spacing w:beforeAutospacing="1" w:afterAutospacing="1"/>
    </w:pPr>
    <w:rPr>
      <w:rFonts w:ascii="Tahoma" w:hAnsi="Tahoma"/>
      <w:sz w:val="20"/>
    </w:rPr>
  </w:style>
  <w:style w:type="character" w:customStyle="1" w:styleId="24">
    <w:name w:val="Знак2"/>
    <w:basedOn w:val="1"/>
    <w:link w:val="23"/>
    <w:rPr>
      <w:rFonts w:ascii="Tahoma" w:hAnsi="Tahoma"/>
      <w:sz w:val="20"/>
    </w:rPr>
  </w:style>
  <w:style w:type="paragraph" w:customStyle="1" w:styleId="31">
    <w:name w:val="Знак3 Знак Знак Знак"/>
    <w:basedOn w:val="a"/>
    <w:link w:val="32"/>
    <w:pPr>
      <w:spacing w:beforeAutospacing="1" w:afterAutospacing="1"/>
    </w:pPr>
    <w:rPr>
      <w:rFonts w:ascii="Tahoma" w:hAnsi="Tahoma"/>
      <w:sz w:val="20"/>
    </w:rPr>
  </w:style>
  <w:style w:type="character" w:customStyle="1" w:styleId="32">
    <w:name w:val="Знак3 Знак Знак Знак"/>
    <w:basedOn w:val="1"/>
    <w:link w:val="31"/>
    <w:rPr>
      <w:rFonts w:ascii="Tahoma" w:hAnsi="Tahoma"/>
      <w:sz w:val="20"/>
    </w:rPr>
  </w:style>
  <w:style w:type="paragraph" w:customStyle="1" w:styleId="1f2">
    <w:name w:val="Знак1 Знак Знак Знак"/>
    <w:basedOn w:val="a"/>
    <w:link w:val="1f3"/>
    <w:pPr>
      <w:spacing w:beforeAutospacing="1" w:afterAutospacing="1"/>
    </w:pPr>
    <w:rPr>
      <w:rFonts w:ascii="Tahoma" w:hAnsi="Tahoma"/>
      <w:sz w:val="20"/>
    </w:rPr>
  </w:style>
  <w:style w:type="character" w:customStyle="1" w:styleId="1f3">
    <w:name w:val="Знак1 Знак Знак Знак"/>
    <w:basedOn w:val="1"/>
    <w:link w:val="1f2"/>
    <w:rPr>
      <w:rFonts w:ascii="Tahoma" w:hAnsi="Tahoma"/>
      <w:sz w:val="20"/>
    </w:rPr>
  </w:style>
  <w:style w:type="paragraph" w:styleId="33">
    <w:name w:val="Body Text 3"/>
    <w:basedOn w:val="a"/>
    <w:link w:val="34"/>
    <w:pPr>
      <w:jc w:val="both"/>
    </w:pPr>
    <w:rPr>
      <w:b/>
      <w:sz w:val="28"/>
    </w:rPr>
  </w:style>
  <w:style w:type="character" w:customStyle="1" w:styleId="34">
    <w:name w:val="Основной текст 3 Знак"/>
    <w:basedOn w:val="1"/>
    <w:link w:val="33"/>
    <w:rPr>
      <w:b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">
    <w:name w:val="Знак"/>
    <w:basedOn w:val="a"/>
    <w:link w:val="af0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Pr>
      <w:rFonts w:ascii="Tahoma" w:hAnsi="Tahoma"/>
      <w:sz w:val="20"/>
    </w:rPr>
  </w:style>
  <w:style w:type="paragraph" w:customStyle="1" w:styleId="af1">
    <w:name w:val="Знак Знак Знак Знак"/>
    <w:basedOn w:val="a"/>
    <w:link w:val="af2"/>
    <w:pPr>
      <w:spacing w:beforeAutospacing="1" w:afterAutospacing="1"/>
    </w:pPr>
    <w:rPr>
      <w:rFonts w:ascii="Tahoma" w:hAnsi="Tahoma"/>
      <w:sz w:val="20"/>
    </w:rPr>
  </w:style>
  <w:style w:type="character" w:customStyle="1" w:styleId="af2">
    <w:name w:val="Знак Знак Знак Знак"/>
    <w:basedOn w:val="1"/>
    <w:link w:val="af1"/>
    <w:rPr>
      <w:rFonts w:ascii="Tahoma" w:hAnsi="Tahoma"/>
      <w:sz w:val="20"/>
    </w:rPr>
  </w:style>
  <w:style w:type="paragraph" w:customStyle="1" w:styleId="1f4">
    <w:name w:val="Обычный1"/>
    <w:link w:val="1f5"/>
    <w:rPr>
      <w:rFonts w:ascii="XO Thames" w:hAnsi="XO Thames"/>
      <w:sz w:val="28"/>
    </w:rPr>
  </w:style>
  <w:style w:type="character" w:customStyle="1" w:styleId="1f5">
    <w:name w:val="Обычный1"/>
    <w:link w:val="1f4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3">
    <w:name w:val="Body Text"/>
    <w:basedOn w:val="a"/>
    <w:link w:val="af4"/>
    <w:uiPriority w:val="99"/>
    <w:pPr>
      <w:jc w:val="both"/>
    </w:pPr>
    <w:rPr>
      <w:sz w:val="28"/>
    </w:rPr>
  </w:style>
  <w:style w:type="character" w:customStyle="1" w:styleId="af4">
    <w:name w:val="Основной текст Знак"/>
    <w:basedOn w:val="1"/>
    <w:link w:val="af3"/>
    <w:uiPriority w:val="99"/>
    <w:rPr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Pr>
      <w:color w:val="000000"/>
      <w:sz w:val="24"/>
    </w:rPr>
  </w:style>
  <w:style w:type="paragraph" w:customStyle="1" w:styleId="1f6">
    <w:name w:val="Абзац списка1"/>
    <w:basedOn w:val="a"/>
    <w:link w:val="1f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f7">
    <w:name w:val="Абзац списка1"/>
    <w:basedOn w:val="1"/>
    <w:link w:val="1f6"/>
    <w:rPr>
      <w:rFonts w:ascii="Calibri" w:hAnsi="Calibri"/>
      <w:sz w:val="22"/>
    </w:rPr>
  </w:style>
  <w:style w:type="paragraph" w:styleId="af7">
    <w:name w:val="annotation subject"/>
    <w:basedOn w:val="a7"/>
    <w:next w:val="a7"/>
    <w:link w:val="af8"/>
    <w:rPr>
      <w:b/>
    </w:rPr>
  </w:style>
  <w:style w:type="character" w:customStyle="1" w:styleId="af8">
    <w:name w:val="Тема примечания Знак"/>
    <w:basedOn w:val="a8"/>
    <w:link w:val="af7"/>
    <w:rPr>
      <w:b/>
      <w:sz w:val="20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customStyle="1" w:styleId="25">
    <w:name w:val="Основной шрифт абзаца2"/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f8">
    <w:name w:val="Знак Знак1"/>
    <w:link w:val="1f9"/>
    <w:rPr>
      <w:sz w:val="28"/>
    </w:rPr>
  </w:style>
  <w:style w:type="character" w:customStyle="1" w:styleId="1f9">
    <w:name w:val="Знак Знак1"/>
    <w:link w:val="1f8"/>
    <w:rPr>
      <w:sz w:val="28"/>
    </w:rPr>
  </w:style>
  <w:style w:type="paragraph" w:customStyle="1" w:styleId="26">
    <w:name w:val="Гиперссылка2"/>
    <w:link w:val="afb"/>
    <w:rPr>
      <w:color w:val="0000FF"/>
      <w:u w:val="single"/>
    </w:rPr>
  </w:style>
  <w:style w:type="character" w:styleId="afb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"/>
    <w:link w:val="1fc"/>
    <w:rPr>
      <w:rFonts w:ascii="Tahoma" w:hAnsi="Tahoma"/>
      <w:sz w:val="20"/>
    </w:rPr>
  </w:style>
  <w:style w:type="paragraph" w:customStyle="1" w:styleId="1fe">
    <w:name w:val="Просмотренная гиперссылка1"/>
    <w:link w:val="1ff"/>
    <w:rPr>
      <w:color w:val="800080"/>
      <w:u w:val="single"/>
    </w:rPr>
  </w:style>
  <w:style w:type="character" w:customStyle="1" w:styleId="1ff">
    <w:name w:val="Просмотренная гиперссылка1"/>
    <w:link w:val="1fe"/>
    <w:rPr>
      <w:color w:val="800080"/>
      <w:u w:val="single"/>
    </w:rPr>
  </w:style>
  <w:style w:type="paragraph" w:styleId="27">
    <w:name w:val="Body Text Indent 2"/>
    <w:basedOn w:val="a"/>
    <w:link w:val="28"/>
    <w:pPr>
      <w:ind w:left="360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c">
    <w:name w:val="Знак"/>
    <w:basedOn w:val="a"/>
    <w:link w:val="afd"/>
    <w:pPr>
      <w:spacing w:beforeAutospacing="1" w:afterAutospacing="1"/>
    </w:pPr>
    <w:rPr>
      <w:rFonts w:ascii="Tahoma" w:hAnsi="Tahoma"/>
      <w:sz w:val="20"/>
    </w:rPr>
  </w:style>
  <w:style w:type="character" w:customStyle="1" w:styleId="afd">
    <w:name w:val="Знак"/>
    <w:basedOn w:val="1"/>
    <w:link w:val="afc"/>
    <w:rPr>
      <w:rFonts w:ascii="Tahoma" w:hAnsi="Tahoma"/>
      <w:sz w:val="20"/>
    </w:rPr>
  </w:style>
  <w:style w:type="paragraph" w:styleId="37">
    <w:name w:val="Body Text Indent 3"/>
    <w:basedOn w:val="a"/>
    <w:link w:val="38"/>
    <w:pPr>
      <w:ind w:left="360"/>
    </w:pPr>
    <w:rPr>
      <w:b/>
      <w:sz w:val="28"/>
      <w:u w:val="single"/>
    </w:rPr>
  </w:style>
  <w:style w:type="character" w:customStyle="1" w:styleId="38">
    <w:name w:val="Основной текст с отступом 3 Знак"/>
    <w:basedOn w:val="1"/>
    <w:link w:val="37"/>
    <w:rPr>
      <w:b/>
      <w:sz w:val="28"/>
      <w:u w:val="single"/>
    </w:rPr>
  </w:style>
  <w:style w:type="paragraph" w:customStyle="1" w:styleId="1ff0">
    <w:name w:val="Номер строки1"/>
    <w:basedOn w:val="15"/>
    <w:link w:val="1ff1"/>
  </w:style>
  <w:style w:type="character" w:customStyle="1" w:styleId="1ff1">
    <w:name w:val="Номер строки1"/>
    <w:basedOn w:val="17"/>
    <w:link w:val="1ff0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b/>
      <w:sz w:val="28"/>
    </w:rPr>
  </w:style>
  <w:style w:type="paragraph" w:styleId="aff0">
    <w:name w:val="Title"/>
    <w:basedOn w:val="a"/>
    <w:link w:val="aff1"/>
    <w:uiPriority w:val="10"/>
    <w:qFormat/>
    <w:pPr>
      <w:jc w:val="center"/>
    </w:pPr>
    <w:rPr>
      <w:sz w:val="28"/>
    </w:rPr>
  </w:style>
  <w:style w:type="character" w:customStyle="1" w:styleId="aff1">
    <w:name w:val="Заголовок Знак"/>
    <w:basedOn w:val="1"/>
    <w:link w:val="aff0"/>
    <w:rPr>
      <w:sz w:val="2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b/>
      <w:sz w:val="28"/>
      <w:u w:val="single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1"/>
    <w:rsid w:val="0007161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st.don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4C72-029E-4E4B-A8BF-C6C38CC7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131</cp:revision>
  <cp:lastPrinted>2025-12-18T08:32:00Z</cp:lastPrinted>
  <dcterms:created xsi:type="dcterms:W3CDTF">2024-10-24T09:41:00Z</dcterms:created>
  <dcterms:modified xsi:type="dcterms:W3CDTF">2025-12-18T08:32:00Z</dcterms:modified>
</cp:coreProperties>
</file>